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-1695"/>
        <w:tblW w:w="16200" w:type="dxa"/>
        <w:tblLook w:val="04A0"/>
      </w:tblPr>
      <w:tblGrid>
        <w:gridCol w:w="348"/>
        <w:gridCol w:w="348"/>
        <w:gridCol w:w="348"/>
        <w:gridCol w:w="332"/>
        <w:gridCol w:w="332"/>
        <w:gridCol w:w="455"/>
        <w:gridCol w:w="455"/>
        <w:gridCol w:w="276"/>
        <w:gridCol w:w="276"/>
        <w:gridCol w:w="336"/>
        <w:gridCol w:w="336"/>
        <w:gridCol w:w="336"/>
        <w:gridCol w:w="336"/>
        <w:gridCol w:w="336"/>
        <w:gridCol w:w="336"/>
        <w:gridCol w:w="336"/>
        <w:gridCol w:w="336"/>
        <w:gridCol w:w="3177"/>
        <w:gridCol w:w="786"/>
        <w:gridCol w:w="969"/>
        <w:gridCol w:w="1004"/>
        <w:gridCol w:w="960"/>
        <w:gridCol w:w="942"/>
        <w:gridCol w:w="960"/>
        <w:gridCol w:w="983"/>
        <w:gridCol w:w="561"/>
      </w:tblGrid>
      <w:tr w:rsidR="003261DE" w:rsidRPr="003261DE" w:rsidTr="003261DE">
        <w:trPr>
          <w:trHeight w:val="255"/>
        </w:trPr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61DE">
              <w:rPr>
                <w:rFonts w:ascii="Times New Roman" w:eastAsia="Times New Roman" w:hAnsi="Times New Roman" w:cs="Times New Roman"/>
                <w:sz w:val="20"/>
                <w:szCs w:val="20"/>
              </w:rPr>
              <w:t>Приложение  № 4 к Постановлению</w:t>
            </w:r>
          </w:p>
        </w:tc>
      </w:tr>
      <w:tr w:rsidR="003261DE" w:rsidRPr="003261DE" w:rsidTr="003261DE">
        <w:trPr>
          <w:trHeight w:val="255"/>
        </w:trPr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61DE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Администрации Конаковского района</w:t>
            </w:r>
          </w:p>
        </w:tc>
      </w:tr>
      <w:tr w:rsidR="003261DE" w:rsidRPr="003261DE" w:rsidTr="003261DE">
        <w:trPr>
          <w:trHeight w:val="255"/>
        </w:trPr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61DE">
              <w:rPr>
                <w:rFonts w:ascii="Times New Roman" w:eastAsia="Times New Roman" w:hAnsi="Times New Roman" w:cs="Times New Roman"/>
                <w:sz w:val="20"/>
                <w:szCs w:val="20"/>
              </w:rPr>
              <w:t>Тверской области</w:t>
            </w:r>
          </w:p>
        </w:tc>
      </w:tr>
      <w:tr w:rsidR="003261DE" w:rsidRPr="003261DE" w:rsidTr="003261DE">
        <w:trPr>
          <w:trHeight w:val="255"/>
        </w:trPr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61D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r w:rsidRPr="003261DE">
              <w:rPr>
                <w:rFonts w:ascii="Times New Roman" w:eastAsia="Times New Roman" w:hAnsi="Times New Roman" w:cs="Times New Roman"/>
                <w:sz w:val="20"/>
                <w:szCs w:val="20"/>
              </w:rPr>
              <w:t>________от</w:t>
            </w:r>
            <w:proofErr w:type="spellEnd"/>
            <w:r w:rsidRPr="003261D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"____"__________20__г</w:t>
            </w:r>
          </w:p>
        </w:tc>
      </w:tr>
      <w:tr w:rsidR="003261DE" w:rsidRPr="003261DE" w:rsidTr="003261DE">
        <w:trPr>
          <w:trHeight w:val="285"/>
        </w:trPr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61D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"Приложение  </w:t>
            </w:r>
          </w:p>
        </w:tc>
      </w:tr>
      <w:tr w:rsidR="003261DE" w:rsidRPr="003261DE" w:rsidTr="003261DE">
        <w:trPr>
          <w:trHeight w:val="285"/>
        </w:trPr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61DE">
              <w:rPr>
                <w:rFonts w:ascii="Times New Roman" w:eastAsia="Times New Roman" w:hAnsi="Times New Roman" w:cs="Times New Roman"/>
                <w:sz w:val="20"/>
                <w:szCs w:val="20"/>
              </w:rPr>
              <w:t>к муниципальной программе МО "Конаковский район"</w:t>
            </w:r>
          </w:p>
        </w:tc>
      </w:tr>
      <w:tr w:rsidR="003261DE" w:rsidRPr="003261DE" w:rsidTr="003261DE">
        <w:trPr>
          <w:trHeight w:val="285"/>
        </w:trPr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61DE">
              <w:rPr>
                <w:rFonts w:ascii="Times New Roman" w:eastAsia="Times New Roman" w:hAnsi="Times New Roman" w:cs="Times New Roman"/>
                <w:sz w:val="20"/>
                <w:szCs w:val="20"/>
              </w:rPr>
              <w:t>Тверской области "Развитие транспортного комплекса и</w:t>
            </w:r>
          </w:p>
        </w:tc>
      </w:tr>
      <w:tr w:rsidR="003261DE" w:rsidRPr="003261DE" w:rsidTr="003261DE">
        <w:trPr>
          <w:trHeight w:val="285"/>
        </w:trPr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61DE">
              <w:rPr>
                <w:rFonts w:ascii="Times New Roman" w:eastAsia="Times New Roman" w:hAnsi="Times New Roman" w:cs="Times New Roman"/>
                <w:sz w:val="20"/>
                <w:szCs w:val="20"/>
              </w:rPr>
              <w:t>дорожного хозяйства Конаковского района" на 2018-2022 годы</w:t>
            </w:r>
          </w:p>
        </w:tc>
      </w:tr>
      <w:tr w:rsidR="003261DE" w:rsidRPr="003261DE" w:rsidTr="003261DE">
        <w:trPr>
          <w:trHeight w:val="180"/>
        </w:trPr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3261DE" w:rsidRPr="003261DE" w:rsidTr="003261DE">
        <w:trPr>
          <w:trHeight w:val="300"/>
        </w:trPr>
        <w:tc>
          <w:tcPr>
            <w:tcW w:w="16200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261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Характеристика муниципальной  программы МО «Конаковский район» Тверской области</w:t>
            </w:r>
          </w:p>
        </w:tc>
      </w:tr>
      <w:tr w:rsidR="003261DE" w:rsidRPr="003261DE" w:rsidTr="003261DE">
        <w:trPr>
          <w:trHeight w:val="300"/>
        </w:trPr>
        <w:tc>
          <w:tcPr>
            <w:tcW w:w="16200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261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«Развитие транспортного комплекса и дорожного хозяйства Конаковского района» на 2018 — 2022 годы</w:t>
            </w:r>
          </w:p>
        </w:tc>
      </w:tr>
      <w:tr w:rsidR="003261DE" w:rsidRPr="003261DE" w:rsidTr="003261DE">
        <w:trPr>
          <w:trHeight w:val="225"/>
        </w:trPr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3261DE" w:rsidRPr="003261DE" w:rsidTr="003261DE">
        <w:trPr>
          <w:trHeight w:val="248"/>
        </w:trPr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3261DE" w:rsidRPr="003261DE" w:rsidTr="003261DE">
        <w:trPr>
          <w:trHeight w:val="270"/>
        </w:trPr>
        <w:tc>
          <w:tcPr>
            <w:tcW w:w="16200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6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Принятые обозначения и сокращения:</w:t>
            </w:r>
          </w:p>
        </w:tc>
      </w:tr>
      <w:tr w:rsidR="003261DE" w:rsidRPr="003261DE" w:rsidTr="003261DE">
        <w:trPr>
          <w:trHeight w:val="270"/>
        </w:trPr>
        <w:tc>
          <w:tcPr>
            <w:tcW w:w="16200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61D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 </w:t>
            </w:r>
            <w:proofErr w:type="spellStart"/>
            <w:r w:rsidRPr="003261DE">
              <w:rPr>
                <w:rFonts w:ascii="Times New Roman" w:eastAsia="Times New Roman" w:hAnsi="Times New Roman" w:cs="Times New Roman"/>
                <w:sz w:val="20"/>
                <w:szCs w:val="20"/>
              </w:rPr>
              <w:t>Программа-муниципальная</w:t>
            </w:r>
            <w:proofErr w:type="spellEnd"/>
            <w:r w:rsidRPr="003261D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программа МО «Конаковский район» Тверской области</w:t>
            </w:r>
          </w:p>
        </w:tc>
      </w:tr>
      <w:tr w:rsidR="003261DE" w:rsidRPr="003261DE" w:rsidTr="003261DE">
        <w:trPr>
          <w:trHeight w:val="270"/>
        </w:trPr>
        <w:tc>
          <w:tcPr>
            <w:tcW w:w="16200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61DE">
              <w:rPr>
                <w:rFonts w:ascii="Times New Roman" w:eastAsia="Times New Roman" w:hAnsi="Times New Roman" w:cs="Times New Roman"/>
                <w:sz w:val="20"/>
                <w:szCs w:val="20"/>
              </w:rPr>
              <w:t>2. Подпрограмма - подпрограмма муниципальной  программы МО «Конаковский район» Тверской области</w:t>
            </w:r>
          </w:p>
        </w:tc>
      </w:tr>
      <w:tr w:rsidR="003261DE" w:rsidRPr="003261DE" w:rsidTr="003261DE">
        <w:trPr>
          <w:trHeight w:val="270"/>
        </w:trPr>
        <w:tc>
          <w:tcPr>
            <w:tcW w:w="16200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61DE">
              <w:rPr>
                <w:rFonts w:ascii="Times New Roman" w:eastAsia="Times New Roman" w:hAnsi="Times New Roman" w:cs="Times New Roman"/>
                <w:sz w:val="20"/>
                <w:szCs w:val="20"/>
              </w:rPr>
              <w:t>3. Задача - задача подпрограммы</w:t>
            </w:r>
          </w:p>
        </w:tc>
      </w:tr>
      <w:tr w:rsidR="003261DE" w:rsidRPr="003261DE" w:rsidTr="003261DE">
        <w:trPr>
          <w:trHeight w:val="270"/>
        </w:trPr>
        <w:tc>
          <w:tcPr>
            <w:tcW w:w="16200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61DE">
              <w:rPr>
                <w:rFonts w:ascii="Times New Roman" w:eastAsia="Times New Roman" w:hAnsi="Times New Roman" w:cs="Times New Roman"/>
                <w:sz w:val="20"/>
                <w:szCs w:val="20"/>
              </w:rPr>
              <w:t>4. Мероприятие - мероприятие подпрограммы</w:t>
            </w:r>
          </w:p>
        </w:tc>
      </w:tr>
      <w:tr w:rsidR="003261DE" w:rsidRPr="003261DE" w:rsidTr="003261DE">
        <w:trPr>
          <w:trHeight w:val="270"/>
        </w:trPr>
        <w:tc>
          <w:tcPr>
            <w:tcW w:w="16200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61DE">
              <w:rPr>
                <w:rFonts w:ascii="Times New Roman" w:eastAsia="Times New Roman" w:hAnsi="Times New Roman" w:cs="Times New Roman"/>
                <w:sz w:val="20"/>
                <w:szCs w:val="20"/>
              </w:rPr>
              <w:t>5. Показатель - показатель цели программы (показатель задачи подпрограммы, показатель мероприятия, показатель административного мероприятия)</w:t>
            </w:r>
          </w:p>
        </w:tc>
      </w:tr>
      <w:tr w:rsidR="003261DE" w:rsidRPr="003261DE" w:rsidTr="003261DE">
        <w:trPr>
          <w:trHeight w:val="270"/>
        </w:trPr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261DE" w:rsidRPr="003261DE" w:rsidTr="003261DE">
        <w:trPr>
          <w:trHeight w:val="495"/>
        </w:trPr>
        <w:tc>
          <w:tcPr>
            <w:tcW w:w="16200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6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Администратор, ответственный исполнитель муниципальной программы МО "Конаковский район" Тверской области - отдел дорожной и транспортной инфраструктуры администрации Конаковского района</w:t>
            </w:r>
          </w:p>
        </w:tc>
      </w:tr>
      <w:tr w:rsidR="003261DE" w:rsidRPr="003261DE" w:rsidTr="003261DE">
        <w:trPr>
          <w:trHeight w:val="270"/>
        </w:trPr>
        <w:tc>
          <w:tcPr>
            <w:tcW w:w="16200" w:type="dxa"/>
            <w:gridSpan w:val="2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61D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261DE" w:rsidRPr="003261DE" w:rsidTr="003261DE">
        <w:trPr>
          <w:trHeight w:val="660"/>
        </w:trPr>
        <w:tc>
          <w:tcPr>
            <w:tcW w:w="585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1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Коды бюджетной классификации </w:t>
            </w:r>
          </w:p>
        </w:tc>
        <w:tc>
          <w:tcPr>
            <w:tcW w:w="317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61DE">
              <w:rPr>
                <w:rFonts w:ascii="Times New Roman" w:eastAsia="Times New Roman" w:hAnsi="Times New Roman" w:cs="Times New Roman"/>
                <w:sz w:val="20"/>
                <w:szCs w:val="20"/>
              </w:rPr>
              <w:t>Цели программы, подпрограммы, задачи  подпрограммы, мероприятия подпрограммы, административные мероприятия и их показатели</w:t>
            </w:r>
          </w:p>
        </w:tc>
        <w:tc>
          <w:tcPr>
            <w:tcW w:w="78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61D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Ед. </w:t>
            </w:r>
            <w:proofErr w:type="spellStart"/>
            <w:r w:rsidRPr="003261DE">
              <w:rPr>
                <w:rFonts w:ascii="Times New Roman" w:eastAsia="Times New Roman" w:hAnsi="Times New Roman" w:cs="Times New Roman"/>
                <w:sz w:val="16"/>
                <w:szCs w:val="16"/>
              </w:rPr>
              <w:t>изм</w:t>
            </w:r>
            <w:proofErr w:type="spellEnd"/>
            <w:r w:rsidRPr="003261DE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483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1DE">
              <w:rPr>
                <w:rFonts w:ascii="Times New Roman" w:eastAsia="Times New Roman" w:hAnsi="Times New Roman" w:cs="Times New Roman"/>
                <w:sz w:val="24"/>
                <w:szCs w:val="24"/>
              </w:rPr>
              <w:t>Годы реализации программы</w:t>
            </w:r>
          </w:p>
        </w:tc>
        <w:tc>
          <w:tcPr>
            <w:tcW w:w="154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61DE">
              <w:rPr>
                <w:rFonts w:ascii="Times New Roman" w:eastAsia="Times New Roman" w:hAnsi="Times New Roman" w:cs="Times New Roman"/>
                <w:sz w:val="16"/>
                <w:szCs w:val="16"/>
              </w:rPr>
              <w:t>Целевое (суммарное) значение показателя</w:t>
            </w:r>
          </w:p>
        </w:tc>
      </w:tr>
      <w:tr w:rsidR="003261DE" w:rsidRPr="003261DE" w:rsidTr="003261DE">
        <w:trPr>
          <w:trHeight w:val="795"/>
        </w:trPr>
        <w:tc>
          <w:tcPr>
            <w:tcW w:w="10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код администратора программ</w:t>
            </w:r>
          </w:p>
        </w:tc>
        <w:tc>
          <w:tcPr>
            <w:tcW w:w="6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61DE">
              <w:rPr>
                <w:rFonts w:ascii="Times New Roman" w:eastAsia="Times New Roman" w:hAnsi="Times New Roman" w:cs="Times New Roman"/>
                <w:sz w:val="16"/>
                <w:szCs w:val="16"/>
              </w:rPr>
              <w:t>раздел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61DE">
              <w:rPr>
                <w:rFonts w:ascii="Times New Roman" w:eastAsia="Times New Roman" w:hAnsi="Times New Roman" w:cs="Times New Roman"/>
                <w:sz w:val="16"/>
                <w:szCs w:val="16"/>
              </w:rPr>
              <w:t>подраздел</w:t>
            </w:r>
          </w:p>
        </w:tc>
        <w:tc>
          <w:tcPr>
            <w:tcW w:w="324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61DE">
              <w:rPr>
                <w:rFonts w:ascii="Times New Roman" w:eastAsia="Times New Roman" w:hAnsi="Times New Roman" w:cs="Times New Roman"/>
                <w:sz w:val="20"/>
                <w:szCs w:val="20"/>
              </w:rPr>
              <w:t>классификация целевой статьи расходов бюджета</w:t>
            </w:r>
          </w:p>
        </w:tc>
        <w:tc>
          <w:tcPr>
            <w:tcW w:w="31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61DE">
              <w:rPr>
                <w:rFonts w:ascii="Times New Roman" w:eastAsia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61DE"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61DE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61DE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61DE">
              <w:rPr>
                <w:rFonts w:ascii="Times New Roman" w:eastAsia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61DE">
              <w:rPr>
                <w:rFonts w:ascii="Times New Roman" w:eastAsia="Times New Roman" w:hAnsi="Times New Roman" w:cs="Times New Roman"/>
                <w:sz w:val="20"/>
                <w:szCs w:val="20"/>
              </w:rPr>
              <w:t>значение</w:t>
            </w:r>
          </w:p>
        </w:tc>
        <w:tc>
          <w:tcPr>
            <w:tcW w:w="5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год </w:t>
            </w:r>
            <w:proofErr w:type="spellStart"/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дости-жения</w:t>
            </w:r>
            <w:proofErr w:type="spellEnd"/>
          </w:p>
        </w:tc>
      </w:tr>
      <w:tr w:rsidR="003261DE" w:rsidRPr="003261DE" w:rsidTr="003261DE">
        <w:trPr>
          <w:trHeight w:val="315"/>
        </w:trPr>
        <w:tc>
          <w:tcPr>
            <w:tcW w:w="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11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14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15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16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17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18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19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20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21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22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24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25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26</w:t>
            </w:r>
          </w:p>
        </w:tc>
      </w:tr>
      <w:tr w:rsidR="003261DE" w:rsidRPr="003261DE" w:rsidTr="003261DE">
        <w:trPr>
          <w:trHeight w:val="435"/>
        </w:trPr>
        <w:tc>
          <w:tcPr>
            <w:tcW w:w="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6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Программа, всего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61DE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руб.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261DE">
              <w:rPr>
                <w:rFonts w:ascii="Times New Roman" w:eastAsia="Times New Roman" w:hAnsi="Times New Roman" w:cs="Times New Roman"/>
                <w:sz w:val="15"/>
                <w:szCs w:val="15"/>
              </w:rPr>
              <w:t>6 576,596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3261D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12 764,602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3261D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3 404,100  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3261D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3 532,700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3261D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1 340,400  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261DE">
              <w:rPr>
                <w:rFonts w:ascii="Times New Roman" w:eastAsia="Times New Roman" w:hAnsi="Times New Roman" w:cs="Times New Roman"/>
                <w:sz w:val="15"/>
                <w:szCs w:val="15"/>
              </w:rPr>
              <w:t>27 618,398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261DE">
              <w:rPr>
                <w:rFonts w:ascii="Times New Roman" w:eastAsia="Times New Roman" w:hAnsi="Times New Roman" w:cs="Times New Roman"/>
                <w:sz w:val="15"/>
                <w:szCs w:val="15"/>
              </w:rPr>
              <w:t>2022</w:t>
            </w:r>
          </w:p>
        </w:tc>
      </w:tr>
      <w:tr w:rsidR="003261DE" w:rsidRPr="003261DE" w:rsidTr="003261DE">
        <w:trPr>
          <w:trHeight w:val="555"/>
        </w:trPr>
        <w:tc>
          <w:tcPr>
            <w:tcW w:w="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6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Цель</w:t>
            </w:r>
            <w:r w:rsidRPr="003261D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«Обеспечение устойчивого функционирования транспортной системы Конаковского района»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61D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261DE">
              <w:rPr>
                <w:rFonts w:ascii="Times New Roman" w:eastAsia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261DE">
              <w:rPr>
                <w:rFonts w:ascii="Times New Roman" w:eastAsia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61D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261DE">
              <w:rPr>
                <w:rFonts w:ascii="Times New Roman" w:eastAsia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261DE">
              <w:rPr>
                <w:rFonts w:ascii="Times New Roman" w:eastAsia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261DE">
              <w:rPr>
                <w:rFonts w:ascii="Times New Roman" w:eastAsia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 w:rsidRPr="003261DE">
              <w:rPr>
                <w:rFonts w:ascii="Times New Roman" w:eastAsia="Times New Roman" w:hAnsi="Times New Roman" w:cs="Times New Roman"/>
                <w:sz w:val="15"/>
                <w:szCs w:val="15"/>
              </w:rPr>
              <w:t>x</w:t>
            </w:r>
            <w:proofErr w:type="spellEnd"/>
          </w:p>
        </w:tc>
      </w:tr>
      <w:tr w:rsidR="003261DE" w:rsidRPr="003261DE" w:rsidTr="003261DE">
        <w:trPr>
          <w:trHeight w:val="1575"/>
        </w:trPr>
        <w:tc>
          <w:tcPr>
            <w:tcW w:w="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lastRenderedPageBreak/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6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Показатель 1</w:t>
            </w:r>
            <w:r w:rsidRPr="003261D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«Доля протяжённости автомобильных дорог общего пользования регионального и межмуниципального значения 3 класса, содержание которых в отчётном году осуществляется в соответствии с муниципальным контрактом, заключённым на основании аукциона, в общей протяжённости автомобильных дорог общего пользования регионального и межмуниципального значения </w:t>
            </w:r>
            <w:proofErr w:type="spellStart"/>
            <w:r w:rsidRPr="003261DE">
              <w:rPr>
                <w:rFonts w:ascii="Times New Roman" w:eastAsia="Times New Roman" w:hAnsi="Times New Roman" w:cs="Times New Roman"/>
                <w:sz w:val="20"/>
                <w:szCs w:val="20"/>
              </w:rPr>
              <w:t>значения</w:t>
            </w:r>
            <w:proofErr w:type="spellEnd"/>
            <w:r w:rsidRPr="003261D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 класса»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61DE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261DE">
              <w:rPr>
                <w:rFonts w:ascii="Times New Roman" w:eastAsia="Times New Roman" w:hAnsi="Times New Roman" w:cs="Times New Roman"/>
                <w:sz w:val="15"/>
                <w:szCs w:val="15"/>
              </w:rPr>
              <w:t>25,2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261DE">
              <w:rPr>
                <w:rFonts w:ascii="Times New Roman" w:eastAsia="Times New Roman" w:hAnsi="Times New Roman" w:cs="Times New Roman"/>
                <w:sz w:val="15"/>
                <w:szCs w:val="15"/>
              </w:rPr>
              <w:t>25,2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261DE">
              <w:rPr>
                <w:rFonts w:ascii="Times New Roman" w:eastAsia="Times New Roman" w:hAnsi="Times New Roman" w:cs="Times New Roman"/>
                <w:sz w:val="15"/>
                <w:szCs w:val="15"/>
              </w:rPr>
              <w:t>25,2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261DE">
              <w:rPr>
                <w:rFonts w:ascii="Times New Roman" w:eastAsia="Times New Roman" w:hAnsi="Times New Roman" w:cs="Times New Roman"/>
                <w:sz w:val="15"/>
                <w:szCs w:val="15"/>
              </w:rPr>
              <w:t>25,2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261DE">
              <w:rPr>
                <w:rFonts w:ascii="Times New Roman" w:eastAsia="Times New Roman" w:hAnsi="Times New Roman" w:cs="Times New Roman"/>
                <w:sz w:val="15"/>
                <w:szCs w:val="15"/>
              </w:rPr>
              <w:t>25,2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261DE">
              <w:rPr>
                <w:rFonts w:ascii="Times New Roman" w:eastAsia="Times New Roman" w:hAnsi="Times New Roman" w:cs="Times New Roman"/>
                <w:sz w:val="15"/>
                <w:szCs w:val="15"/>
              </w:rPr>
              <w:t>25,2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261DE">
              <w:rPr>
                <w:rFonts w:ascii="Times New Roman" w:eastAsia="Times New Roman" w:hAnsi="Times New Roman" w:cs="Times New Roman"/>
                <w:sz w:val="15"/>
                <w:szCs w:val="15"/>
              </w:rPr>
              <w:t>2022</w:t>
            </w:r>
          </w:p>
        </w:tc>
      </w:tr>
      <w:tr w:rsidR="003261DE" w:rsidRPr="003261DE" w:rsidTr="003261DE">
        <w:trPr>
          <w:trHeight w:val="585"/>
        </w:trPr>
        <w:tc>
          <w:tcPr>
            <w:tcW w:w="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6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Показатель 2</w:t>
            </w:r>
            <w:r w:rsidRPr="003261D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«Общее количество пассажиров перевезенных транспортом общественного пользования в отчетном периоде»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61D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тыс. чел.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261DE">
              <w:rPr>
                <w:rFonts w:ascii="Times New Roman" w:eastAsia="Times New Roman" w:hAnsi="Times New Roman" w:cs="Times New Roman"/>
                <w:sz w:val="15"/>
                <w:szCs w:val="15"/>
              </w:rPr>
              <w:t>4 338,9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261DE">
              <w:rPr>
                <w:rFonts w:ascii="Times New Roman" w:eastAsia="Times New Roman" w:hAnsi="Times New Roman" w:cs="Times New Roman"/>
                <w:sz w:val="15"/>
                <w:szCs w:val="15"/>
              </w:rPr>
              <w:t>4 425,6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261DE">
              <w:rPr>
                <w:rFonts w:ascii="Times New Roman" w:eastAsia="Times New Roman" w:hAnsi="Times New Roman" w:cs="Times New Roman"/>
                <w:sz w:val="15"/>
                <w:szCs w:val="15"/>
              </w:rPr>
              <w:t>4 425,6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261DE">
              <w:rPr>
                <w:rFonts w:ascii="Times New Roman" w:eastAsia="Times New Roman" w:hAnsi="Times New Roman" w:cs="Times New Roman"/>
                <w:sz w:val="15"/>
                <w:szCs w:val="15"/>
              </w:rPr>
              <w:t>4 472,3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261DE">
              <w:rPr>
                <w:rFonts w:ascii="Times New Roman" w:eastAsia="Times New Roman" w:hAnsi="Times New Roman" w:cs="Times New Roman"/>
                <w:sz w:val="15"/>
                <w:szCs w:val="15"/>
              </w:rPr>
              <w:t>4 519,0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261DE">
              <w:rPr>
                <w:rFonts w:ascii="Times New Roman" w:eastAsia="Times New Roman" w:hAnsi="Times New Roman" w:cs="Times New Roman"/>
                <w:sz w:val="15"/>
                <w:szCs w:val="15"/>
              </w:rPr>
              <w:t>22 181,4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 w:rsidRPr="003261DE">
              <w:rPr>
                <w:rFonts w:ascii="Times New Roman" w:eastAsia="Times New Roman" w:hAnsi="Times New Roman" w:cs="Times New Roman"/>
                <w:sz w:val="15"/>
                <w:szCs w:val="15"/>
              </w:rPr>
              <w:t>x</w:t>
            </w:r>
            <w:proofErr w:type="spellEnd"/>
          </w:p>
        </w:tc>
      </w:tr>
      <w:tr w:rsidR="003261DE" w:rsidRPr="003261DE" w:rsidTr="003261DE">
        <w:trPr>
          <w:trHeight w:val="585"/>
        </w:trPr>
        <w:tc>
          <w:tcPr>
            <w:tcW w:w="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6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Показатель 3</w:t>
            </w:r>
            <w:r w:rsidRPr="003261D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«Общее количество маршрутов по организации транспортного обслуживания населения Конаковского района»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61DE">
              <w:rPr>
                <w:rFonts w:ascii="Times New Roman" w:eastAsia="Times New Roman" w:hAnsi="Times New Roman" w:cs="Times New Roman"/>
                <w:sz w:val="16"/>
                <w:szCs w:val="16"/>
              </w:rPr>
              <w:t>ед.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261DE">
              <w:rPr>
                <w:rFonts w:ascii="Times New Roman" w:eastAsia="Times New Roman" w:hAnsi="Times New Roman" w:cs="Times New Roman"/>
                <w:sz w:val="15"/>
                <w:szCs w:val="15"/>
              </w:rPr>
              <w:t>13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261DE">
              <w:rPr>
                <w:rFonts w:ascii="Times New Roman" w:eastAsia="Times New Roman" w:hAnsi="Times New Roman" w:cs="Times New Roman"/>
                <w:sz w:val="15"/>
                <w:szCs w:val="15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261DE">
              <w:rPr>
                <w:rFonts w:ascii="Times New Roman" w:eastAsia="Times New Roman" w:hAnsi="Times New Roman" w:cs="Times New Roman"/>
                <w:sz w:val="15"/>
                <w:szCs w:val="15"/>
              </w:rPr>
              <w:t>13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261DE">
              <w:rPr>
                <w:rFonts w:ascii="Times New Roman" w:eastAsia="Times New Roman" w:hAnsi="Times New Roman" w:cs="Times New Roman"/>
                <w:sz w:val="15"/>
                <w:szCs w:val="15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261DE">
              <w:rPr>
                <w:rFonts w:ascii="Times New Roman" w:eastAsia="Times New Roman" w:hAnsi="Times New Roman" w:cs="Times New Roman"/>
                <w:sz w:val="15"/>
                <w:szCs w:val="15"/>
              </w:rPr>
              <w:t>13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261DE">
              <w:rPr>
                <w:rFonts w:ascii="Times New Roman" w:eastAsia="Times New Roman" w:hAnsi="Times New Roman" w:cs="Times New Roman"/>
                <w:sz w:val="15"/>
                <w:szCs w:val="15"/>
              </w:rPr>
              <w:t>13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261DE">
              <w:rPr>
                <w:rFonts w:ascii="Times New Roman" w:eastAsia="Times New Roman" w:hAnsi="Times New Roman" w:cs="Times New Roman"/>
                <w:sz w:val="15"/>
                <w:szCs w:val="15"/>
              </w:rPr>
              <w:t>2022</w:t>
            </w:r>
          </w:p>
        </w:tc>
      </w:tr>
      <w:tr w:rsidR="003261DE" w:rsidRPr="003261DE" w:rsidTr="003261DE">
        <w:trPr>
          <w:trHeight w:val="810"/>
        </w:trPr>
        <w:tc>
          <w:tcPr>
            <w:tcW w:w="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6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Показатель 4</w:t>
            </w:r>
            <w:r w:rsidRPr="003261D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«Общее количество обращений граждан по дорожной деятельности и по вопросам работы автомобильного и внутреннего водного транспорта в Конаковском районе в отчетном периоде»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61DE">
              <w:rPr>
                <w:rFonts w:ascii="Times New Roman" w:eastAsia="Times New Roman" w:hAnsi="Times New Roman" w:cs="Times New Roman"/>
                <w:sz w:val="16"/>
                <w:szCs w:val="16"/>
              </w:rPr>
              <w:t>шт.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261DE">
              <w:rPr>
                <w:rFonts w:ascii="Times New Roman" w:eastAsia="Times New Roman" w:hAnsi="Times New Roman" w:cs="Times New Roman"/>
                <w:sz w:val="15"/>
                <w:szCs w:val="15"/>
              </w:rPr>
              <w:t>11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261DE">
              <w:rPr>
                <w:rFonts w:ascii="Times New Roman" w:eastAsia="Times New Roman" w:hAnsi="Times New Roman" w:cs="Times New Roman"/>
                <w:sz w:val="15"/>
                <w:szCs w:val="15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261DE">
              <w:rPr>
                <w:rFonts w:ascii="Times New Roman" w:eastAsia="Times New Roman" w:hAnsi="Times New Roman" w:cs="Times New Roman"/>
                <w:sz w:val="15"/>
                <w:szCs w:val="15"/>
              </w:rPr>
              <w:t>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261DE">
              <w:rPr>
                <w:rFonts w:ascii="Times New Roman" w:eastAsia="Times New Roman" w:hAnsi="Times New Roman" w:cs="Times New Roman"/>
                <w:sz w:val="15"/>
                <w:szCs w:val="15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261DE">
              <w:rPr>
                <w:rFonts w:ascii="Times New Roman" w:eastAsia="Times New Roman" w:hAnsi="Times New Roman" w:cs="Times New Roman"/>
                <w:sz w:val="15"/>
                <w:szCs w:val="15"/>
              </w:rPr>
              <w:t>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261DE">
              <w:rPr>
                <w:rFonts w:ascii="Times New Roman" w:eastAsia="Times New Roman" w:hAnsi="Times New Roman" w:cs="Times New Roman"/>
                <w:sz w:val="15"/>
                <w:szCs w:val="15"/>
              </w:rPr>
              <w:t>34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 w:rsidRPr="003261DE">
              <w:rPr>
                <w:rFonts w:ascii="Times New Roman" w:eastAsia="Times New Roman" w:hAnsi="Times New Roman" w:cs="Times New Roman"/>
                <w:sz w:val="15"/>
                <w:szCs w:val="15"/>
              </w:rPr>
              <w:t>x</w:t>
            </w:r>
            <w:proofErr w:type="spellEnd"/>
          </w:p>
        </w:tc>
      </w:tr>
      <w:tr w:rsidR="003261DE" w:rsidRPr="003261DE" w:rsidTr="003261DE">
        <w:trPr>
          <w:trHeight w:val="615"/>
        </w:trPr>
        <w:tc>
          <w:tcPr>
            <w:tcW w:w="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326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  <w:t>Подпрограмма 1</w:t>
            </w:r>
            <w:r w:rsidRPr="003261D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«Транспортное обслуживание населения Конаковского района Тверской области»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61DE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руб.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261DE">
              <w:rPr>
                <w:rFonts w:ascii="Times New Roman" w:eastAsia="Times New Roman" w:hAnsi="Times New Roman" w:cs="Times New Roman"/>
                <w:sz w:val="15"/>
                <w:szCs w:val="15"/>
              </w:rPr>
              <w:t>4 122,496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261DE">
              <w:rPr>
                <w:rFonts w:ascii="Times New Roman" w:eastAsia="Times New Roman" w:hAnsi="Times New Roman" w:cs="Times New Roman"/>
                <w:sz w:val="15"/>
                <w:szCs w:val="15"/>
              </w:rPr>
              <w:t>2 285,100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261DE">
              <w:rPr>
                <w:rFonts w:ascii="Times New Roman" w:eastAsia="Times New Roman" w:hAnsi="Times New Roman" w:cs="Times New Roman"/>
                <w:sz w:val="15"/>
                <w:szCs w:val="15"/>
              </w:rPr>
              <w:t>571,300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261DE">
              <w:rPr>
                <w:rFonts w:ascii="Times New Roman" w:eastAsia="Times New Roman" w:hAnsi="Times New Roman" w:cs="Times New Roman"/>
                <w:sz w:val="15"/>
                <w:szCs w:val="15"/>
              </w:rPr>
              <w:t>571,300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261DE">
              <w:rPr>
                <w:rFonts w:ascii="Times New Roman" w:eastAsia="Times New Roman" w:hAnsi="Times New Roman" w:cs="Times New Roman"/>
                <w:sz w:val="15"/>
                <w:szCs w:val="15"/>
              </w:rPr>
              <w:t>1 273,300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261DE">
              <w:rPr>
                <w:rFonts w:ascii="Times New Roman" w:eastAsia="Times New Roman" w:hAnsi="Times New Roman" w:cs="Times New Roman"/>
                <w:sz w:val="15"/>
                <w:szCs w:val="15"/>
              </w:rPr>
              <w:t>8 823,496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261DE">
              <w:rPr>
                <w:rFonts w:ascii="Times New Roman" w:eastAsia="Times New Roman" w:hAnsi="Times New Roman" w:cs="Times New Roman"/>
                <w:sz w:val="15"/>
                <w:szCs w:val="15"/>
              </w:rPr>
              <w:t>2022</w:t>
            </w:r>
          </w:p>
        </w:tc>
      </w:tr>
      <w:tr w:rsidR="003261DE" w:rsidRPr="003261DE" w:rsidTr="003261DE">
        <w:trPr>
          <w:trHeight w:val="462"/>
        </w:trPr>
        <w:tc>
          <w:tcPr>
            <w:tcW w:w="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6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Задача 1</w:t>
            </w:r>
            <w:r w:rsidRPr="003261D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«Развитие автомобильного транспорта»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61DE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руб.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261DE">
              <w:rPr>
                <w:rFonts w:ascii="Times New Roman" w:eastAsia="Times New Roman" w:hAnsi="Times New Roman" w:cs="Times New Roman"/>
                <w:sz w:val="15"/>
                <w:szCs w:val="15"/>
              </w:rPr>
              <w:t>1 963,162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261DE">
              <w:rPr>
                <w:rFonts w:ascii="Times New Roman" w:eastAsia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261DE">
              <w:rPr>
                <w:rFonts w:ascii="Times New Roman" w:eastAsia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261DE">
              <w:rPr>
                <w:rFonts w:ascii="Times New Roman" w:eastAsia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261DE">
              <w:rPr>
                <w:rFonts w:ascii="Times New Roman" w:eastAsia="Times New Roman" w:hAnsi="Times New Roman" w:cs="Times New Roman"/>
                <w:sz w:val="15"/>
                <w:szCs w:val="15"/>
              </w:rPr>
              <w:t>754,500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261DE">
              <w:rPr>
                <w:rFonts w:ascii="Times New Roman" w:eastAsia="Times New Roman" w:hAnsi="Times New Roman" w:cs="Times New Roman"/>
                <w:sz w:val="15"/>
                <w:szCs w:val="15"/>
              </w:rPr>
              <w:t>2 717,662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261DE">
              <w:rPr>
                <w:rFonts w:ascii="Times New Roman" w:eastAsia="Times New Roman" w:hAnsi="Times New Roman" w:cs="Times New Roman"/>
                <w:sz w:val="15"/>
                <w:szCs w:val="15"/>
              </w:rPr>
              <w:t>2022</w:t>
            </w:r>
          </w:p>
        </w:tc>
      </w:tr>
      <w:tr w:rsidR="003261DE" w:rsidRPr="003261DE" w:rsidTr="003261DE">
        <w:trPr>
          <w:trHeight w:val="570"/>
        </w:trPr>
        <w:tc>
          <w:tcPr>
            <w:tcW w:w="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6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Показатель 1</w:t>
            </w:r>
            <w:r w:rsidRPr="003261D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«Количество перевезенных пассажиров автомобильным транспортом»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61DE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чел.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261DE">
              <w:rPr>
                <w:rFonts w:ascii="Times New Roman" w:eastAsia="Times New Roman" w:hAnsi="Times New Roman" w:cs="Times New Roman"/>
                <w:sz w:val="15"/>
                <w:szCs w:val="15"/>
              </w:rPr>
              <w:t>4 334,1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261DE">
              <w:rPr>
                <w:rFonts w:ascii="Times New Roman" w:eastAsia="Times New Roman" w:hAnsi="Times New Roman" w:cs="Times New Roman"/>
                <w:sz w:val="15"/>
                <w:szCs w:val="15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261DE">
              <w:rPr>
                <w:rFonts w:ascii="Times New Roman" w:eastAsia="Times New Roman" w:hAnsi="Times New Roman" w:cs="Times New Roman"/>
                <w:sz w:val="15"/>
                <w:szCs w:val="15"/>
              </w:rPr>
              <w:t>0,0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261DE">
              <w:rPr>
                <w:rFonts w:ascii="Times New Roman" w:eastAsia="Times New Roman" w:hAnsi="Times New Roman" w:cs="Times New Roman"/>
                <w:sz w:val="15"/>
                <w:szCs w:val="15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261DE">
              <w:rPr>
                <w:rFonts w:ascii="Times New Roman" w:eastAsia="Times New Roman" w:hAnsi="Times New Roman" w:cs="Times New Roman"/>
                <w:sz w:val="15"/>
                <w:szCs w:val="15"/>
              </w:rPr>
              <w:t>4 514,2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261DE">
              <w:rPr>
                <w:rFonts w:ascii="Times New Roman" w:eastAsia="Times New Roman" w:hAnsi="Times New Roman" w:cs="Times New Roman"/>
                <w:sz w:val="15"/>
                <w:szCs w:val="15"/>
              </w:rPr>
              <w:t>8 848,3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261DE">
              <w:rPr>
                <w:rFonts w:ascii="Times New Roman" w:eastAsia="Times New Roman" w:hAnsi="Times New Roman" w:cs="Times New Roman"/>
                <w:sz w:val="15"/>
                <w:szCs w:val="15"/>
              </w:rPr>
              <w:t>2022</w:t>
            </w:r>
          </w:p>
        </w:tc>
      </w:tr>
      <w:tr w:rsidR="003261DE" w:rsidRPr="003261DE" w:rsidTr="003261DE">
        <w:trPr>
          <w:trHeight w:val="765"/>
        </w:trPr>
        <w:tc>
          <w:tcPr>
            <w:tcW w:w="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lastRenderedPageBreak/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6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Показатель 2</w:t>
            </w:r>
            <w:r w:rsidRPr="003261D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«Количество обращений граждан по вопросам работы автомобильного транспорта в Конаковском районе в отчетном периоде»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61DE">
              <w:rPr>
                <w:rFonts w:ascii="Times New Roman" w:eastAsia="Times New Roman" w:hAnsi="Times New Roman" w:cs="Times New Roman"/>
                <w:sz w:val="16"/>
                <w:szCs w:val="16"/>
              </w:rPr>
              <w:t>шт.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261DE">
              <w:rPr>
                <w:rFonts w:ascii="Times New Roman" w:eastAsia="Times New Roman" w:hAnsi="Times New Roman" w:cs="Times New Roman"/>
                <w:sz w:val="15"/>
                <w:szCs w:val="15"/>
              </w:rPr>
              <w:t>3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261DE">
              <w:rPr>
                <w:rFonts w:ascii="Times New Roman" w:eastAsia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261DE">
              <w:rPr>
                <w:rFonts w:ascii="Times New Roman" w:eastAsia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261DE">
              <w:rPr>
                <w:rFonts w:ascii="Times New Roman" w:eastAsia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261DE">
              <w:rPr>
                <w:rFonts w:ascii="Times New Roman" w:eastAsia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261DE">
              <w:rPr>
                <w:rFonts w:ascii="Times New Roman" w:eastAsia="Times New Roman" w:hAnsi="Times New Roman" w:cs="Times New Roman"/>
                <w:sz w:val="15"/>
                <w:szCs w:val="15"/>
              </w:rPr>
              <w:t>4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261DE">
              <w:rPr>
                <w:rFonts w:ascii="Times New Roman" w:eastAsia="Times New Roman" w:hAnsi="Times New Roman" w:cs="Times New Roman"/>
                <w:sz w:val="15"/>
                <w:szCs w:val="15"/>
              </w:rPr>
              <w:t>2022</w:t>
            </w:r>
          </w:p>
        </w:tc>
      </w:tr>
      <w:tr w:rsidR="003261DE" w:rsidRPr="003261DE" w:rsidTr="003261DE">
        <w:trPr>
          <w:trHeight w:val="1770"/>
        </w:trPr>
        <w:tc>
          <w:tcPr>
            <w:tcW w:w="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S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3 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  <w:r w:rsidRPr="003261D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0 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6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Мероприятие 1.001 </w:t>
            </w:r>
            <w:r w:rsidRPr="003261D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«Организация транспортного обслуживания населения на муниципальных маршрутах регулярных перевозок по регулируемым тарифам в границах двух и более поселений на территории МО "Конаковский район" Тверской области в </w:t>
            </w:r>
            <w:proofErr w:type="spellStart"/>
            <w:r w:rsidRPr="003261DE">
              <w:rPr>
                <w:rFonts w:ascii="Times New Roman" w:eastAsia="Times New Roman" w:hAnsi="Times New Roman" w:cs="Times New Roman"/>
                <w:sz w:val="20"/>
                <w:szCs w:val="20"/>
              </w:rPr>
              <w:t>соответсвии</w:t>
            </w:r>
            <w:proofErr w:type="spellEnd"/>
            <w:r w:rsidRPr="003261D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 минимальными социальными требованиями» за счет средств бюджета Конаковского района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61DE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руб.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261DE">
              <w:rPr>
                <w:rFonts w:ascii="Times New Roman" w:eastAsia="Times New Roman" w:hAnsi="Times New Roman" w:cs="Times New Roman"/>
                <w:sz w:val="15"/>
                <w:szCs w:val="15"/>
              </w:rPr>
              <w:t>965,400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261DE">
              <w:rPr>
                <w:rFonts w:ascii="Times New Roman" w:eastAsia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261DE">
              <w:rPr>
                <w:rFonts w:ascii="Times New Roman" w:eastAsia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261DE">
              <w:rPr>
                <w:rFonts w:ascii="Times New Roman" w:eastAsia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261DE">
              <w:rPr>
                <w:rFonts w:ascii="Times New Roman" w:eastAsia="Times New Roman" w:hAnsi="Times New Roman" w:cs="Times New Roman"/>
                <w:sz w:val="15"/>
                <w:szCs w:val="15"/>
              </w:rPr>
              <w:t>754,500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261DE">
              <w:rPr>
                <w:rFonts w:ascii="Times New Roman" w:eastAsia="Times New Roman" w:hAnsi="Times New Roman" w:cs="Times New Roman"/>
                <w:sz w:val="15"/>
                <w:szCs w:val="15"/>
              </w:rPr>
              <w:t>1 719,900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261DE">
              <w:rPr>
                <w:rFonts w:ascii="Times New Roman" w:eastAsia="Times New Roman" w:hAnsi="Times New Roman" w:cs="Times New Roman"/>
                <w:sz w:val="15"/>
                <w:szCs w:val="15"/>
              </w:rPr>
              <w:t>2022</w:t>
            </w:r>
          </w:p>
        </w:tc>
      </w:tr>
      <w:tr w:rsidR="003261DE" w:rsidRPr="003261DE" w:rsidTr="003261DE">
        <w:trPr>
          <w:trHeight w:val="600"/>
        </w:trPr>
        <w:tc>
          <w:tcPr>
            <w:tcW w:w="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6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Показатель 1</w:t>
            </w:r>
            <w:r w:rsidRPr="003261D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«Доля денежных средств местного бюджета в общем объёме средств на реализацию мероприятия»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61DE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261DE">
              <w:rPr>
                <w:rFonts w:ascii="Times New Roman" w:eastAsia="Times New Roman" w:hAnsi="Times New Roman" w:cs="Times New Roman"/>
                <w:sz w:val="15"/>
                <w:szCs w:val="15"/>
              </w:rPr>
              <w:t>50,00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261DE">
              <w:rPr>
                <w:rFonts w:ascii="Times New Roman" w:eastAsia="Times New Roman" w:hAnsi="Times New Roman" w:cs="Times New Roman"/>
                <w:sz w:val="15"/>
                <w:szCs w:val="15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261DE">
              <w:rPr>
                <w:rFonts w:ascii="Times New Roman" w:eastAsia="Times New Roman" w:hAnsi="Times New Roman" w:cs="Times New Roman"/>
                <w:sz w:val="15"/>
                <w:szCs w:val="15"/>
              </w:rPr>
              <w:t>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261DE">
              <w:rPr>
                <w:rFonts w:ascii="Times New Roman" w:eastAsia="Times New Roman" w:hAnsi="Times New Roman" w:cs="Times New Roman"/>
                <w:sz w:val="15"/>
                <w:szCs w:val="15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261DE">
              <w:rPr>
                <w:rFonts w:ascii="Times New Roman" w:eastAsia="Times New Roman" w:hAnsi="Times New Roman" w:cs="Times New Roman"/>
                <w:sz w:val="15"/>
                <w:szCs w:val="15"/>
              </w:rPr>
              <w:t>50,00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261DE">
              <w:rPr>
                <w:rFonts w:ascii="Times New Roman" w:eastAsia="Times New Roman" w:hAnsi="Times New Roman" w:cs="Times New Roman"/>
                <w:sz w:val="15"/>
                <w:szCs w:val="15"/>
              </w:rPr>
              <w:t>50,00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261DE">
              <w:rPr>
                <w:rFonts w:ascii="Times New Roman" w:eastAsia="Times New Roman" w:hAnsi="Times New Roman" w:cs="Times New Roman"/>
                <w:sz w:val="15"/>
                <w:szCs w:val="15"/>
              </w:rPr>
              <w:t>2022</w:t>
            </w:r>
          </w:p>
        </w:tc>
      </w:tr>
      <w:tr w:rsidR="003261DE" w:rsidRPr="003261DE" w:rsidTr="003261DE">
        <w:trPr>
          <w:trHeight w:val="1560"/>
        </w:trPr>
        <w:tc>
          <w:tcPr>
            <w:tcW w:w="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1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6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Мероприятие 1.002</w:t>
            </w:r>
            <w:r w:rsidRPr="003261D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«Организация транспортного обслуживания населения на  маршрутах автомобильного транспорта между поселениями  в границах муниципального района в соответствии с минимальными социальными требованиями  за счет средств областного бюджета»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61DE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руб.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261DE">
              <w:rPr>
                <w:rFonts w:ascii="Times New Roman" w:eastAsia="Times New Roman" w:hAnsi="Times New Roman" w:cs="Times New Roman"/>
                <w:sz w:val="15"/>
                <w:szCs w:val="15"/>
              </w:rPr>
              <w:t>965,400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261DE">
              <w:rPr>
                <w:rFonts w:ascii="Times New Roman" w:eastAsia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261DE">
              <w:rPr>
                <w:rFonts w:ascii="Times New Roman" w:eastAsia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261DE">
              <w:rPr>
                <w:rFonts w:ascii="Times New Roman" w:eastAsia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261DE">
              <w:rPr>
                <w:rFonts w:ascii="Times New Roman" w:eastAsia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261DE">
              <w:rPr>
                <w:rFonts w:ascii="Times New Roman" w:eastAsia="Times New Roman" w:hAnsi="Times New Roman" w:cs="Times New Roman"/>
                <w:sz w:val="15"/>
                <w:szCs w:val="15"/>
              </w:rPr>
              <w:t>965,400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261DE">
              <w:rPr>
                <w:rFonts w:ascii="Times New Roman" w:eastAsia="Times New Roman" w:hAnsi="Times New Roman" w:cs="Times New Roman"/>
                <w:sz w:val="15"/>
                <w:szCs w:val="15"/>
              </w:rPr>
              <w:t>2018</w:t>
            </w:r>
          </w:p>
        </w:tc>
      </w:tr>
      <w:tr w:rsidR="003261DE" w:rsidRPr="003261DE" w:rsidTr="003261DE">
        <w:trPr>
          <w:trHeight w:val="555"/>
        </w:trPr>
        <w:tc>
          <w:tcPr>
            <w:tcW w:w="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1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6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Показатель 1</w:t>
            </w:r>
            <w:r w:rsidRPr="003261D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«Доля денежных средств областного бюджета в общем объёме средств на реализацию мероприятия»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61DE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261DE">
              <w:rPr>
                <w:rFonts w:ascii="Times New Roman" w:eastAsia="Times New Roman" w:hAnsi="Times New Roman" w:cs="Times New Roman"/>
                <w:sz w:val="15"/>
                <w:szCs w:val="15"/>
              </w:rPr>
              <w:t>50,0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261DE">
              <w:rPr>
                <w:rFonts w:ascii="Times New Roman" w:eastAsia="Times New Roman" w:hAnsi="Times New Roman" w:cs="Times New Roman"/>
                <w:sz w:val="15"/>
                <w:szCs w:val="15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261DE">
              <w:rPr>
                <w:rFonts w:ascii="Times New Roman" w:eastAsia="Times New Roman" w:hAnsi="Times New Roman" w:cs="Times New Roman"/>
                <w:sz w:val="15"/>
                <w:szCs w:val="15"/>
              </w:rPr>
              <w:t>0,0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261DE">
              <w:rPr>
                <w:rFonts w:ascii="Times New Roman" w:eastAsia="Times New Roman" w:hAnsi="Times New Roman" w:cs="Times New Roman"/>
                <w:sz w:val="15"/>
                <w:szCs w:val="15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261DE">
              <w:rPr>
                <w:rFonts w:ascii="Times New Roman" w:eastAsia="Times New Roman" w:hAnsi="Times New Roman" w:cs="Times New Roman"/>
                <w:sz w:val="15"/>
                <w:szCs w:val="15"/>
              </w:rPr>
              <w:t>0,0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261DE">
              <w:rPr>
                <w:rFonts w:ascii="Times New Roman" w:eastAsia="Times New Roman" w:hAnsi="Times New Roman" w:cs="Times New Roman"/>
                <w:sz w:val="15"/>
                <w:szCs w:val="15"/>
              </w:rPr>
              <w:t>50,0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261DE">
              <w:rPr>
                <w:rFonts w:ascii="Times New Roman" w:eastAsia="Times New Roman" w:hAnsi="Times New Roman" w:cs="Times New Roman"/>
                <w:sz w:val="15"/>
                <w:szCs w:val="15"/>
              </w:rPr>
              <w:t>2022</w:t>
            </w:r>
          </w:p>
        </w:tc>
      </w:tr>
      <w:tr w:rsidR="003261DE" w:rsidRPr="003261DE" w:rsidTr="003261DE">
        <w:trPr>
          <w:trHeight w:val="1020"/>
        </w:trPr>
        <w:tc>
          <w:tcPr>
            <w:tcW w:w="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lastRenderedPageBreak/>
              <w:t>6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6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Мероприятие 1.003</w:t>
            </w:r>
            <w:r w:rsidRPr="003261D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«Прочие мероприятия по организации перевозок по муниципальным маршрутам регулярных перевозок на территории МО "Конаковский район" Тверской области за счет средств Конаковского района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61DE">
              <w:rPr>
                <w:rFonts w:ascii="Times New Roman" w:eastAsia="Times New Roman" w:hAnsi="Times New Roman" w:cs="Times New Roman"/>
                <w:sz w:val="16"/>
                <w:szCs w:val="16"/>
              </w:rPr>
              <w:t>тыс.руб.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261DE">
              <w:rPr>
                <w:rFonts w:ascii="Times New Roman" w:eastAsia="Times New Roman" w:hAnsi="Times New Roman" w:cs="Times New Roman"/>
                <w:sz w:val="15"/>
                <w:szCs w:val="15"/>
              </w:rPr>
              <w:t>32,362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261DE">
              <w:rPr>
                <w:rFonts w:ascii="Times New Roman" w:eastAsia="Times New Roman" w:hAnsi="Times New Roman" w:cs="Times New Roman"/>
                <w:sz w:val="15"/>
                <w:szCs w:val="15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261DE">
              <w:rPr>
                <w:rFonts w:ascii="Times New Roman" w:eastAsia="Times New Roman" w:hAnsi="Times New Roman" w:cs="Times New Roman"/>
                <w:sz w:val="15"/>
                <w:szCs w:val="15"/>
              </w:rPr>
              <w:t>0,0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261DE">
              <w:rPr>
                <w:rFonts w:ascii="Times New Roman" w:eastAsia="Times New Roman" w:hAnsi="Times New Roman" w:cs="Times New Roman"/>
                <w:sz w:val="15"/>
                <w:szCs w:val="15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261DE">
              <w:rPr>
                <w:rFonts w:ascii="Times New Roman" w:eastAsia="Times New Roman" w:hAnsi="Times New Roman" w:cs="Times New Roman"/>
                <w:sz w:val="15"/>
                <w:szCs w:val="15"/>
              </w:rPr>
              <w:t>0,0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3261D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32,362  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261DE">
              <w:rPr>
                <w:rFonts w:ascii="Times New Roman" w:eastAsia="Times New Roman" w:hAnsi="Times New Roman" w:cs="Times New Roman"/>
                <w:sz w:val="15"/>
                <w:szCs w:val="15"/>
              </w:rPr>
              <w:t>0</w:t>
            </w:r>
          </w:p>
        </w:tc>
      </w:tr>
      <w:tr w:rsidR="003261DE" w:rsidRPr="003261DE" w:rsidTr="003261DE">
        <w:trPr>
          <w:trHeight w:val="555"/>
        </w:trPr>
        <w:tc>
          <w:tcPr>
            <w:tcW w:w="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6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Показатель 1 </w:t>
            </w:r>
            <w:r w:rsidRPr="003261DE">
              <w:rPr>
                <w:rFonts w:ascii="Times New Roman" w:eastAsia="Times New Roman" w:hAnsi="Times New Roman" w:cs="Times New Roman"/>
                <w:sz w:val="20"/>
                <w:szCs w:val="20"/>
              </w:rPr>
              <w:t>«Количество перевезенных пассажиров автомобильным транспортом»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61DE">
              <w:rPr>
                <w:rFonts w:ascii="Times New Roman" w:eastAsia="Times New Roman" w:hAnsi="Times New Roman" w:cs="Times New Roman"/>
                <w:sz w:val="16"/>
                <w:szCs w:val="16"/>
              </w:rPr>
              <w:t>шт.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261DE">
              <w:rPr>
                <w:rFonts w:ascii="Times New Roman" w:eastAsia="Times New Roman" w:hAnsi="Times New Roman" w:cs="Times New Roman"/>
                <w:sz w:val="15"/>
                <w:szCs w:val="15"/>
              </w:rPr>
              <w:t>900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261DE">
              <w:rPr>
                <w:rFonts w:ascii="Times New Roman" w:eastAsia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261DE">
              <w:rPr>
                <w:rFonts w:ascii="Times New Roman" w:eastAsia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261DE">
              <w:rPr>
                <w:rFonts w:ascii="Times New Roman" w:eastAsia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261DE">
              <w:rPr>
                <w:rFonts w:ascii="Times New Roman" w:eastAsia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261DE">
              <w:rPr>
                <w:rFonts w:ascii="Times New Roman" w:eastAsia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261DE">
              <w:rPr>
                <w:rFonts w:ascii="Times New Roman" w:eastAsia="Times New Roman" w:hAnsi="Times New Roman" w:cs="Times New Roman"/>
                <w:sz w:val="15"/>
                <w:szCs w:val="15"/>
              </w:rPr>
              <w:t>0</w:t>
            </w:r>
          </w:p>
        </w:tc>
      </w:tr>
      <w:tr w:rsidR="003261DE" w:rsidRPr="003261DE" w:rsidTr="003261DE">
        <w:trPr>
          <w:trHeight w:val="495"/>
        </w:trPr>
        <w:tc>
          <w:tcPr>
            <w:tcW w:w="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6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Задача 2</w:t>
            </w:r>
            <w:r w:rsidRPr="003261D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«Развитие внутреннего водного транспорта»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61DE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руб.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261DE">
              <w:rPr>
                <w:rFonts w:ascii="Times New Roman" w:eastAsia="Times New Roman" w:hAnsi="Times New Roman" w:cs="Times New Roman"/>
                <w:sz w:val="15"/>
                <w:szCs w:val="15"/>
              </w:rPr>
              <w:t>2 159,334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261DE">
              <w:rPr>
                <w:rFonts w:ascii="Times New Roman" w:eastAsia="Times New Roman" w:hAnsi="Times New Roman" w:cs="Times New Roman"/>
                <w:sz w:val="15"/>
                <w:szCs w:val="15"/>
              </w:rPr>
              <w:t>2 285,100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261DE">
              <w:rPr>
                <w:rFonts w:ascii="Times New Roman" w:eastAsia="Times New Roman" w:hAnsi="Times New Roman" w:cs="Times New Roman"/>
                <w:sz w:val="15"/>
                <w:szCs w:val="15"/>
              </w:rPr>
              <w:t>571,300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261DE">
              <w:rPr>
                <w:rFonts w:ascii="Times New Roman" w:eastAsia="Times New Roman" w:hAnsi="Times New Roman" w:cs="Times New Roman"/>
                <w:sz w:val="15"/>
                <w:szCs w:val="15"/>
              </w:rPr>
              <w:t>571,300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261DE">
              <w:rPr>
                <w:rFonts w:ascii="Times New Roman" w:eastAsia="Times New Roman" w:hAnsi="Times New Roman" w:cs="Times New Roman"/>
                <w:sz w:val="15"/>
                <w:szCs w:val="15"/>
              </w:rPr>
              <w:t>518,800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261DE">
              <w:rPr>
                <w:rFonts w:ascii="Times New Roman" w:eastAsia="Times New Roman" w:hAnsi="Times New Roman" w:cs="Times New Roman"/>
                <w:sz w:val="15"/>
                <w:szCs w:val="15"/>
              </w:rPr>
              <w:t>6 105,834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261DE">
              <w:rPr>
                <w:rFonts w:ascii="Times New Roman" w:eastAsia="Times New Roman" w:hAnsi="Times New Roman" w:cs="Times New Roman"/>
                <w:sz w:val="15"/>
                <w:szCs w:val="15"/>
              </w:rPr>
              <w:t>2022</w:t>
            </w:r>
          </w:p>
        </w:tc>
      </w:tr>
      <w:tr w:rsidR="003261DE" w:rsidRPr="003261DE" w:rsidTr="003261DE">
        <w:trPr>
          <w:trHeight w:val="600"/>
        </w:trPr>
        <w:tc>
          <w:tcPr>
            <w:tcW w:w="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6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Показатель 1</w:t>
            </w:r>
            <w:r w:rsidRPr="003261D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«Количество перевезенных пассажиров на регулярных маршрутах внутреннего водного транспорта»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61D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тыс. чел.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261DE">
              <w:rPr>
                <w:rFonts w:ascii="Times New Roman" w:eastAsia="Times New Roman" w:hAnsi="Times New Roman" w:cs="Times New Roman"/>
                <w:sz w:val="15"/>
                <w:szCs w:val="15"/>
              </w:rPr>
              <w:t>4,8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261DE">
              <w:rPr>
                <w:rFonts w:ascii="Times New Roman" w:eastAsia="Times New Roman" w:hAnsi="Times New Roman" w:cs="Times New Roman"/>
                <w:sz w:val="15"/>
                <w:szCs w:val="15"/>
              </w:rPr>
              <w:t>4,8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261DE">
              <w:rPr>
                <w:rFonts w:ascii="Times New Roman" w:eastAsia="Times New Roman" w:hAnsi="Times New Roman" w:cs="Times New Roman"/>
                <w:sz w:val="15"/>
                <w:szCs w:val="15"/>
              </w:rPr>
              <w:t>4,8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261DE">
              <w:rPr>
                <w:rFonts w:ascii="Times New Roman" w:eastAsia="Times New Roman" w:hAnsi="Times New Roman" w:cs="Times New Roman"/>
                <w:sz w:val="15"/>
                <w:szCs w:val="15"/>
              </w:rPr>
              <w:t>4,8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261DE">
              <w:rPr>
                <w:rFonts w:ascii="Times New Roman" w:eastAsia="Times New Roman" w:hAnsi="Times New Roman" w:cs="Times New Roman"/>
                <w:sz w:val="15"/>
                <w:szCs w:val="15"/>
              </w:rPr>
              <w:t>4,8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261DE">
              <w:rPr>
                <w:rFonts w:ascii="Times New Roman" w:eastAsia="Times New Roman" w:hAnsi="Times New Roman" w:cs="Times New Roman"/>
                <w:sz w:val="15"/>
                <w:szCs w:val="15"/>
              </w:rPr>
              <w:t>24,0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261DE">
              <w:rPr>
                <w:rFonts w:ascii="Times New Roman" w:eastAsia="Times New Roman" w:hAnsi="Times New Roman" w:cs="Times New Roman"/>
                <w:sz w:val="15"/>
                <w:szCs w:val="15"/>
              </w:rPr>
              <w:t>0</w:t>
            </w:r>
          </w:p>
        </w:tc>
      </w:tr>
      <w:tr w:rsidR="003261DE" w:rsidRPr="003261DE" w:rsidTr="003261DE">
        <w:trPr>
          <w:trHeight w:val="810"/>
        </w:trPr>
        <w:tc>
          <w:tcPr>
            <w:tcW w:w="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6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Показатель 2</w:t>
            </w:r>
            <w:r w:rsidRPr="003261D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«Количество обращений граждан по вопросам работы внутреннего водного транспорта в Конаковском районе в отчетном периоде»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61DE">
              <w:rPr>
                <w:rFonts w:ascii="Times New Roman" w:eastAsia="Times New Roman" w:hAnsi="Times New Roman" w:cs="Times New Roman"/>
                <w:sz w:val="16"/>
                <w:szCs w:val="16"/>
              </w:rPr>
              <w:t>шт.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261DE">
              <w:rPr>
                <w:rFonts w:ascii="Times New Roman" w:eastAsia="Times New Roman" w:hAnsi="Times New Roman" w:cs="Times New Roman"/>
                <w:sz w:val="15"/>
                <w:szCs w:val="15"/>
              </w:rPr>
              <w:t>3,0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261DE">
              <w:rPr>
                <w:rFonts w:ascii="Times New Roman" w:eastAsia="Times New Roman" w:hAnsi="Times New Roman" w:cs="Times New Roman"/>
                <w:sz w:val="15"/>
                <w:szCs w:val="15"/>
              </w:rPr>
              <w:t>3,0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261DE">
              <w:rPr>
                <w:rFonts w:ascii="Times New Roman" w:eastAsia="Times New Roman" w:hAnsi="Times New Roman" w:cs="Times New Roman"/>
                <w:sz w:val="15"/>
                <w:szCs w:val="15"/>
              </w:rPr>
              <w:t>2,0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261DE">
              <w:rPr>
                <w:rFonts w:ascii="Times New Roman" w:eastAsia="Times New Roman" w:hAnsi="Times New Roman" w:cs="Times New Roman"/>
                <w:sz w:val="15"/>
                <w:szCs w:val="15"/>
              </w:rPr>
              <w:t>2,0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261DE">
              <w:rPr>
                <w:rFonts w:ascii="Times New Roman" w:eastAsia="Times New Roman" w:hAnsi="Times New Roman" w:cs="Times New Roman"/>
                <w:sz w:val="15"/>
                <w:szCs w:val="15"/>
              </w:rPr>
              <w:t>1,0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261DE">
              <w:rPr>
                <w:rFonts w:ascii="Times New Roman" w:eastAsia="Times New Roman" w:hAnsi="Times New Roman" w:cs="Times New Roman"/>
                <w:sz w:val="15"/>
                <w:szCs w:val="15"/>
              </w:rPr>
              <w:t>11,0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261DE">
              <w:rPr>
                <w:rFonts w:ascii="Times New Roman" w:eastAsia="Times New Roman" w:hAnsi="Times New Roman" w:cs="Times New Roman"/>
                <w:sz w:val="15"/>
                <w:szCs w:val="15"/>
              </w:rPr>
              <w:t>2022</w:t>
            </w:r>
          </w:p>
        </w:tc>
      </w:tr>
      <w:tr w:rsidR="003261DE" w:rsidRPr="003261DE" w:rsidTr="003261DE">
        <w:trPr>
          <w:trHeight w:val="510"/>
        </w:trPr>
        <w:tc>
          <w:tcPr>
            <w:tcW w:w="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S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1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6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Мероприятие 2.001</w:t>
            </w:r>
            <w:r w:rsidRPr="003261D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«Поддержка социальных маршрутов внутреннего водного транспорта  за счет средств бюджета  Конаковского района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61DE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руб.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261DE">
              <w:rPr>
                <w:rFonts w:ascii="Times New Roman" w:eastAsia="Times New Roman" w:hAnsi="Times New Roman" w:cs="Times New Roman"/>
                <w:sz w:val="15"/>
                <w:szCs w:val="15"/>
              </w:rPr>
              <w:t>539,834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261DE">
              <w:rPr>
                <w:rFonts w:ascii="Times New Roman" w:eastAsia="Times New Roman" w:hAnsi="Times New Roman" w:cs="Times New Roman"/>
                <w:sz w:val="15"/>
                <w:szCs w:val="15"/>
              </w:rPr>
              <w:t>571,300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261DE">
              <w:rPr>
                <w:rFonts w:ascii="Times New Roman" w:eastAsia="Times New Roman" w:hAnsi="Times New Roman" w:cs="Times New Roman"/>
                <w:sz w:val="15"/>
                <w:szCs w:val="15"/>
              </w:rPr>
              <w:t>571,300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261DE">
              <w:rPr>
                <w:rFonts w:ascii="Times New Roman" w:eastAsia="Times New Roman" w:hAnsi="Times New Roman" w:cs="Times New Roman"/>
                <w:sz w:val="15"/>
                <w:szCs w:val="15"/>
              </w:rPr>
              <w:t>571,300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261DE">
              <w:rPr>
                <w:rFonts w:ascii="Times New Roman" w:eastAsia="Times New Roman" w:hAnsi="Times New Roman" w:cs="Times New Roman"/>
                <w:sz w:val="15"/>
                <w:szCs w:val="15"/>
              </w:rPr>
              <w:t>518,800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261DE">
              <w:rPr>
                <w:rFonts w:ascii="Times New Roman" w:eastAsia="Times New Roman" w:hAnsi="Times New Roman" w:cs="Times New Roman"/>
                <w:sz w:val="15"/>
                <w:szCs w:val="15"/>
              </w:rPr>
              <w:t>2772,534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261DE">
              <w:rPr>
                <w:rFonts w:ascii="Times New Roman" w:eastAsia="Times New Roman" w:hAnsi="Times New Roman" w:cs="Times New Roman"/>
                <w:sz w:val="15"/>
                <w:szCs w:val="15"/>
              </w:rPr>
              <w:t>2022</w:t>
            </w:r>
          </w:p>
        </w:tc>
      </w:tr>
      <w:tr w:rsidR="003261DE" w:rsidRPr="003261DE" w:rsidTr="003261DE">
        <w:trPr>
          <w:trHeight w:val="510"/>
        </w:trPr>
        <w:tc>
          <w:tcPr>
            <w:tcW w:w="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1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6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Показатель 1</w:t>
            </w:r>
            <w:r w:rsidRPr="003261D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«Доля денежных средств местного бюджета в общем объёме средств на реализацию мероприятия»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61DE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261DE">
              <w:rPr>
                <w:rFonts w:ascii="Times New Roman" w:eastAsia="Times New Roman" w:hAnsi="Times New Roman" w:cs="Times New Roman"/>
                <w:sz w:val="15"/>
                <w:szCs w:val="15"/>
              </w:rPr>
              <w:t>25,0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261DE">
              <w:rPr>
                <w:rFonts w:ascii="Times New Roman" w:eastAsia="Times New Roman" w:hAnsi="Times New Roman" w:cs="Times New Roman"/>
                <w:sz w:val="15"/>
                <w:szCs w:val="15"/>
              </w:rPr>
              <w:t>33,3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261DE">
              <w:rPr>
                <w:rFonts w:ascii="Times New Roman" w:eastAsia="Times New Roman" w:hAnsi="Times New Roman" w:cs="Times New Roman"/>
                <w:sz w:val="15"/>
                <w:szCs w:val="15"/>
              </w:rPr>
              <w:t>33,3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261DE">
              <w:rPr>
                <w:rFonts w:ascii="Times New Roman" w:eastAsia="Times New Roman" w:hAnsi="Times New Roman" w:cs="Times New Roman"/>
                <w:sz w:val="15"/>
                <w:szCs w:val="15"/>
              </w:rPr>
              <w:t>33,3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261DE">
              <w:rPr>
                <w:rFonts w:ascii="Times New Roman" w:eastAsia="Times New Roman" w:hAnsi="Times New Roman" w:cs="Times New Roman"/>
                <w:sz w:val="15"/>
                <w:szCs w:val="15"/>
              </w:rPr>
              <w:t>33,3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261DE">
              <w:rPr>
                <w:rFonts w:ascii="Times New Roman" w:eastAsia="Times New Roman" w:hAnsi="Times New Roman" w:cs="Times New Roman"/>
                <w:sz w:val="15"/>
                <w:szCs w:val="15"/>
              </w:rPr>
              <w:t>25,0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261DE">
              <w:rPr>
                <w:rFonts w:ascii="Times New Roman" w:eastAsia="Times New Roman" w:hAnsi="Times New Roman" w:cs="Times New Roman"/>
                <w:sz w:val="15"/>
                <w:szCs w:val="15"/>
              </w:rPr>
              <w:t>2022</w:t>
            </w:r>
          </w:p>
        </w:tc>
      </w:tr>
      <w:tr w:rsidR="003261DE" w:rsidRPr="003261DE" w:rsidTr="003261DE">
        <w:trPr>
          <w:trHeight w:val="510"/>
        </w:trPr>
        <w:tc>
          <w:tcPr>
            <w:tcW w:w="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6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Мероприятие 2.002 </w:t>
            </w:r>
            <w:r w:rsidRPr="003261DE">
              <w:rPr>
                <w:rFonts w:ascii="Times New Roman" w:eastAsia="Times New Roman" w:hAnsi="Times New Roman" w:cs="Times New Roman"/>
                <w:sz w:val="20"/>
                <w:szCs w:val="20"/>
              </w:rPr>
              <w:t>«Поддержка социальных маршрутов внутреннего водного транспорта за счет средств областного бюджета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61DE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руб.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261DE">
              <w:rPr>
                <w:rFonts w:ascii="Times New Roman" w:eastAsia="Times New Roman" w:hAnsi="Times New Roman" w:cs="Times New Roman"/>
                <w:sz w:val="15"/>
                <w:szCs w:val="15"/>
              </w:rPr>
              <w:t>1619,500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261DE">
              <w:rPr>
                <w:rFonts w:ascii="Times New Roman" w:eastAsia="Times New Roman" w:hAnsi="Times New Roman" w:cs="Times New Roman"/>
                <w:sz w:val="15"/>
                <w:szCs w:val="15"/>
              </w:rPr>
              <w:t>1713,800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261DE">
              <w:rPr>
                <w:rFonts w:ascii="Times New Roman" w:eastAsia="Times New Roman" w:hAnsi="Times New Roman" w:cs="Times New Roman"/>
                <w:sz w:val="15"/>
                <w:szCs w:val="15"/>
              </w:rPr>
              <w:t>0,0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261DE">
              <w:rPr>
                <w:rFonts w:ascii="Times New Roman" w:eastAsia="Times New Roman" w:hAnsi="Times New Roman" w:cs="Times New Roman"/>
                <w:sz w:val="15"/>
                <w:szCs w:val="15"/>
              </w:rPr>
              <w:t>0,0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261DE">
              <w:rPr>
                <w:rFonts w:ascii="Times New Roman" w:eastAsia="Times New Roman" w:hAnsi="Times New Roman" w:cs="Times New Roman"/>
                <w:sz w:val="15"/>
                <w:szCs w:val="15"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261DE">
              <w:rPr>
                <w:rFonts w:ascii="Times New Roman" w:eastAsia="Times New Roman" w:hAnsi="Times New Roman" w:cs="Times New Roman"/>
                <w:sz w:val="15"/>
                <w:szCs w:val="15"/>
              </w:rPr>
              <w:t>3 333,300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261DE">
              <w:rPr>
                <w:rFonts w:ascii="Times New Roman" w:eastAsia="Times New Roman" w:hAnsi="Times New Roman" w:cs="Times New Roman"/>
                <w:sz w:val="15"/>
                <w:szCs w:val="15"/>
              </w:rPr>
              <w:t>2018</w:t>
            </w:r>
          </w:p>
        </w:tc>
      </w:tr>
      <w:tr w:rsidR="003261DE" w:rsidRPr="003261DE" w:rsidTr="003261DE">
        <w:trPr>
          <w:trHeight w:val="855"/>
        </w:trPr>
        <w:tc>
          <w:tcPr>
            <w:tcW w:w="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6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Показатель 1 </w:t>
            </w:r>
            <w:r w:rsidRPr="003261DE">
              <w:rPr>
                <w:rFonts w:ascii="Times New Roman" w:eastAsia="Times New Roman" w:hAnsi="Times New Roman" w:cs="Times New Roman"/>
                <w:sz w:val="20"/>
                <w:szCs w:val="20"/>
              </w:rPr>
              <w:t>«Доля денежных средств областного бюджета в общем объёме средств на реализацию мероприятия»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61DE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261DE">
              <w:rPr>
                <w:rFonts w:ascii="Times New Roman" w:eastAsia="Times New Roman" w:hAnsi="Times New Roman" w:cs="Times New Roman"/>
                <w:sz w:val="15"/>
                <w:szCs w:val="15"/>
              </w:rPr>
              <w:t>75,0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261DE">
              <w:rPr>
                <w:rFonts w:ascii="Times New Roman" w:eastAsia="Times New Roman" w:hAnsi="Times New Roman" w:cs="Times New Roman"/>
                <w:sz w:val="15"/>
                <w:szCs w:val="15"/>
              </w:rPr>
              <w:t>75,0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261DE">
              <w:rPr>
                <w:rFonts w:ascii="Times New Roman" w:eastAsia="Times New Roman" w:hAnsi="Times New Roman" w:cs="Times New Roman"/>
                <w:sz w:val="15"/>
                <w:szCs w:val="15"/>
              </w:rPr>
              <w:t>0,0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261DE">
              <w:rPr>
                <w:rFonts w:ascii="Times New Roman" w:eastAsia="Times New Roman" w:hAnsi="Times New Roman" w:cs="Times New Roman"/>
                <w:sz w:val="15"/>
                <w:szCs w:val="15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261DE">
              <w:rPr>
                <w:rFonts w:ascii="Times New Roman" w:eastAsia="Times New Roman" w:hAnsi="Times New Roman" w:cs="Times New Roman"/>
                <w:sz w:val="15"/>
                <w:szCs w:val="15"/>
              </w:rPr>
              <w:t>0,0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261DE">
              <w:rPr>
                <w:rFonts w:ascii="Times New Roman" w:eastAsia="Times New Roman" w:hAnsi="Times New Roman" w:cs="Times New Roman"/>
                <w:sz w:val="15"/>
                <w:szCs w:val="15"/>
              </w:rPr>
              <w:t>75,0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261DE">
              <w:rPr>
                <w:rFonts w:ascii="Times New Roman" w:eastAsia="Times New Roman" w:hAnsi="Times New Roman" w:cs="Times New Roman"/>
                <w:sz w:val="15"/>
                <w:szCs w:val="15"/>
              </w:rPr>
              <w:t>2022</w:t>
            </w:r>
          </w:p>
        </w:tc>
      </w:tr>
      <w:tr w:rsidR="003261DE" w:rsidRPr="003261DE" w:rsidTr="003261DE">
        <w:trPr>
          <w:trHeight w:val="855"/>
        </w:trPr>
        <w:tc>
          <w:tcPr>
            <w:tcW w:w="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lastRenderedPageBreak/>
              <w:t>6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326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  <w:t>Подпрограмма 2</w:t>
            </w:r>
            <w:r w:rsidRPr="003261D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«Сохранность и содержание автомобильных дорог общего пользования регионального, межмуниципального и местного значения 3 класса»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61DE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руб.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261DE">
              <w:rPr>
                <w:rFonts w:ascii="Times New Roman" w:eastAsia="Times New Roman" w:hAnsi="Times New Roman" w:cs="Times New Roman"/>
                <w:sz w:val="15"/>
                <w:szCs w:val="15"/>
              </w:rPr>
              <w:t>2 454,100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261DE">
              <w:rPr>
                <w:rFonts w:ascii="Times New Roman" w:eastAsia="Times New Roman" w:hAnsi="Times New Roman" w:cs="Times New Roman"/>
                <w:sz w:val="15"/>
                <w:szCs w:val="15"/>
              </w:rPr>
              <w:t>10 479,502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261DE">
              <w:rPr>
                <w:rFonts w:ascii="Times New Roman" w:eastAsia="Times New Roman" w:hAnsi="Times New Roman" w:cs="Times New Roman"/>
                <w:sz w:val="15"/>
                <w:szCs w:val="15"/>
              </w:rPr>
              <w:t>2 832,800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261DE">
              <w:rPr>
                <w:rFonts w:ascii="Times New Roman" w:eastAsia="Times New Roman" w:hAnsi="Times New Roman" w:cs="Times New Roman"/>
                <w:sz w:val="15"/>
                <w:szCs w:val="15"/>
              </w:rPr>
              <w:t>2 961,400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261DE">
              <w:rPr>
                <w:rFonts w:ascii="Times New Roman" w:eastAsia="Times New Roman" w:hAnsi="Times New Roman" w:cs="Times New Roman"/>
                <w:sz w:val="15"/>
                <w:szCs w:val="15"/>
              </w:rPr>
              <w:t>67,100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261DE">
              <w:rPr>
                <w:rFonts w:ascii="Times New Roman" w:eastAsia="Times New Roman" w:hAnsi="Times New Roman" w:cs="Times New Roman"/>
                <w:sz w:val="15"/>
                <w:szCs w:val="15"/>
              </w:rPr>
              <w:t>18 794,902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261DE">
              <w:rPr>
                <w:rFonts w:ascii="Times New Roman" w:eastAsia="Times New Roman" w:hAnsi="Times New Roman" w:cs="Times New Roman"/>
                <w:sz w:val="15"/>
                <w:szCs w:val="15"/>
              </w:rPr>
              <w:t>2022</w:t>
            </w:r>
          </w:p>
        </w:tc>
      </w:tr>
      <w:tr w:rsidR="003261DE" w:rsidRPr="003261DE" w:rsidTr="003261DE">
        <w:trPr>
          <w:trHeight w:val="1125"/>
        </w:trPr>
        <w:tc>
          <w:tcPr>
            <w:tcW w:w="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6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Задача 1</w:t>
            </w:r>
            <w:r w:rsidRPr="003261D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«Содержание автомобильных дорог общего пользования регионального и межмуниципального значения 3 класса»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61DE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руб.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261DE">
              <w:rPr>
                <w:rFonts w:ascii="Times New Roman" w:eastAsia="Times New Roman" w:hAnsi="Times New Roman" w:cs="Times New Roman"/>
                <w:sz w:val="15"/>
                <w:szCs w:val="15"/>
              </w:rPr>
              <w:t>2 385,200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261DE">
              <w:rPr>
                <w:rFonts w:ascii="Times New Roman" w:eastAsia="Times New Roman" w:hAnsi="Times New Roman" w:cs="Times New Roman"/>
                <w:sz w:val="15"/>
                <w:szCs w:val="15"/>
              </w:rPr>
              <w:t>2 637,400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261DE">
              <w:rPr>
                <w:rFonts w:ascii="Times New Roman" w:eastAsia="Times New Roman" w:hAnsi="Times New Roman" w:cs="Times New Roman"/>
                <w:sz w:val="15"/>
                <w:szCs w:val="15"/>
              </w:rPr>
              <w:t>2 747,900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261DE">
              <w:rPr>
                <w:rFonts w:ascii="Times New Roman" w:eastAsia="Times New Roman" w:hAnsi="Times New Roman" w:cs="Times New Roman"/>
                <w:sz w:val="15"/>
                <w:szCs w:val="15"/>
              </w:rPr>
              <w:t>2 866,100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261DE">
              <w:rPr>
                <w:rFonts w:ascii="Times New Roman" w:eastAsia="Times New Roman" w:hAnsi="Times New Roman" w:cs="Times New Roman"/>
                <w:sz w:val="15"/>
                <w:szCs w:val="15"/>
              </w:rPr>
              <w:t>67,100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261DE">
              <w:rPr>
                <w:rFonts w:ascii="Times New Roman" w:eastAsia="Times New Roman" w:hAnsi="Times New Roman" w:cs="Times New Roman"/>
                <w:sz w:val="15"/>
                <w:szCs w:val="15"/>
              </w:rPr>
              <w:t>10 703,700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261DE">
              <w:rPr>
                <w:rFonts w:ascii="Times New Roman" w:eastAsia="Times New Roman" w:hAnsi="Times New Roman" w:cs="Times New Roman"/>
                <w:sz w:val="15"/>
                <w:szCs w:val="15"/>
              </w:rPr>
              <w:t>2022</w:t>
            </w:r>
          </w:p>
        </w:tc>
      </w:tr>
      <w:tr w:rsidR="003261DE" w:rsidRPr="003261DE" w:rsidTr="003261DE">
        <w:trPr>
          <w:trHeight w:val="1680"/>
        </w:trPr>
        <w:tc>
          <w:tcPr>
            <w:tcW w:w="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6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Показатель 1</w:t>
            </w:r>
            <w:r w:rsidRPr="003261D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«Доля протяженности автомобильных дорог общего пользования регионального и межмуниципального значения 3 класса, содержание которых в отчетном году осуществляется в соответствии с муниципальным контрактом, заключенным на  основании аукциона, в общей протяженности автомобильных дорог общего пользования регионального и межмуниципального значения 3 класса»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61DE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261DE">
              <w:rPr>
                <w:rFonts w:ascii="Times New Roman" w:eastAsia="Times New Roman" w:hAnsi="Times New Roman" w:cs="Times New Roman"/>
                <w:sz w:val="15"/>
                <w:szCs w:val="15"/>
              </w:rPr>
              <w:t>25,2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261DE">
              <w:rPr>
                <w:rFonts w:ascii="Times New Roman" w:eastAsia="Times New Roman" w:hAnsi="Times New Roman" w:cs="Times New Roman"/>
                <w:sz w:val="15"/>
                <w:szCs w:val="15"/>
              </w:rPr>
              <w:t>25,2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261DE">
              <w:rPr>
                <w:rFonts w:ascii="Times New Roman" w:eastAsia="Times New Roman" w:hAnsi="Times New Roman" w:cs="Times New Roman"/>
                <w:sz w:val="15"/>
                <w:szCs w:val="15"/>
              </w:rPr>
              <w:t>25,2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261DE">
              <w:rPr>
                <w:rFonts w:ascii="Times New Roman" w:eastAsia="Times New Roman" w:hAnsi="Times New Roman" w:cs="Times New Roman"/>
                <w:sz w:val="15"/>
                <w:szCs w:val="15"/>
              </w:rPr>
              <w:t>25,2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261DE">
              <w:rPr>
                <w:rFonts w:ascii="Times New Roman" w:eastAsia="Times New Roman" w:hAnsi="Times New Roman" w:cs="Times New Roman"/>
                <w:sz w:val="15"/>
                <w:szCs w:val="15"/>
              </w:rPr>
              <w:t>25,2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261DE">
              <w:rPr>
                <w:rFonts w:ascii="Times New Roman" w:eastAsia="Times New Roman" w:hAnsi="Times New Roman" w:cs="Times New Roman"/>
                <w:sz w:val="15"/>
                <w:szCs w:val="15"/>
              </w:rPr>
              <w:t>25,2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261DE">
              <w:rPr>
                <w:rFonts w:ascii="Times New Roman" w:eastAsia="Times New Roman" w:hAnsi="Times New Roman" w:cs="Times New Roman"/>
                <w:sz w:val="15"/>
                <w:szCs w:val="15"/>
              </w:rPr>
              <w:t>2022</w:t>
            </w:r>
          </w:p>
        </w:tc>
      </w:tr>
      <w:tr w:rsidR="003261DE" w:rsidRPr="003261DE" w:rsidTr="003261DE">
        <w:trPr>
          <w:trHeight w:val="1065"/>
        </w:trPr>
        <w:tc>
          <w:tcPr>
            <w:tcW w:w="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1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6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Показатель 2</w:t>
            </w:r>
            <w:r w:rsidRPr="003261D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«Количество обращений граждан по вопросам содержания автомобильных дорог общего пользования регионального и межмуниципального значения 3 класса в Конаковском районе в отчетном периоде»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61DE">
              <w:rPr>
                <w:rFonts w:ascii="Times New Roman" w:eastAsia="Times New Roman" w:hAnsi="Times New Roman" w:cs="Times New Roman"/>
                <w:sz w:val="16"/>
                <w:szCs w:val="16"/>
              </w:rPr>
              <w:t>шт.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261DE">
              <w:rPr>
                <w:rFonts w:ascii="Times New Roman" w:eastAsia="Times New Roman" w:hAnsi="Times New Roman" w:cs="Times New Roman"/>
                <w:sz w:val="15"/>
                <w:szCs w:val="15"/>
              </w:rPr>
              <w:t>4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261DE">
              <w:rPr>
                <w:rFonts w:ascii="Times New Roman" w:eastAsia="Times New Roman" w:hAnsi="Times New Roman" w:cs="Times New Roman"/>
                <w:sz w:val="15"/>
                <w:szCs w:val="15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261DE">
              <w:rPr>
                <w:rFonts w:ascii="Times New Roman" w:eastAsia="Times New Roman" w:hAnsi="Times New Roman" w:cs="Times New Roman"/>
                <w:sz w:val="15"/>
                <w:szCs w:val="15"/>
              </w:rPr>
              <w:t>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261DE">
              <w:rPr>
                <w:rFonts w:ascii="Times New Roman" w:eastAsia="Times New Roman" w:hAnsi="Times New Roman" w:cs="Times New Roman"/>
                <w:sz w:val="15"/>
                <w:szCs w:val="15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261DE">
              <w:rPr>
                <w:rFonts w:ascii="Times New Roman" w:eastAsia="Times New Roman" w:hAnsi="Times New Roman" w:cs="Times New Roman"/>
                <w:sz w:val="15"/>
                <w:szCs w:val="15"/>
              </w:rPr>
              <w:t>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261DE">
              <w:rPr>
                <w:rFonts w:ascii="Times New Roman" w:eastAsia="Times New Roman" w:hAnsi="Times New Roman" w:cs="Times New Roman"/>
                <w:sz w:val="15"/>
                <w:szCs w:val="15"/>
              </w:rPr>
              <w:t>16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261DE">
              <w:rPr>
                <w:rFonts w:ascii="Times New Roman" w:eastAsia="Times New Roman" w:hAnsi="Times New Roman" w:cs="Times New Roman"/>
                <w:sz w:val="15"/>
                <w:szCs w:val="15"/>
              </w:rPr>
              <w:t>2022</w:t>
            </w:r>
          </w:p>
        </w:tc>
      </w:tr>
      <w:tr w:rsidR="003261DE" w:rsidRPr="003261DE" w:rsidTr="003261DE">
        <w:trPr>
          <w:trHeight w:val="1065"/>
        </w:trPr>
        <w:tc>
          <w:tcPr>
            <w:tcW w:w="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6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Мероприятие 1.001.</w:t>
            </w:r>
            <w:r w:rsidRPr="003261D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«Осуществление МО "Конаковский район" Тверской области отдельных государственных полномочий по содержанию дорог общего </w:t>
            </w:r>
            <w:r w:rsidRPr="003261D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пользования регионального и межмуниципального значения 3 класса»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61DE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тыс. руб.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261DE">
              <w:rPr>
                <w:rFonts w:ascii="Times New Roman" w:eastAsia="Times New Roman" w:hAnsi="Times New Roman" w:cs="Times New Roman"/>
                <w:sz w:val="15"/>
                <w:szCs w:val="15"/>
              </w:rPr>
              <w:t>2 385,200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261DE">
              <w:rPr>
                <w:rFonts w:ascii="Times New Roman" w:eastAsia="Times New Roman" w:hAnsi="Times New Roman" w:cs="Times New Roman"/>
                <w:sz w:val="15"/>
                <w:szCs w:val="15"/>
              </w:rPr>
              <w:t>2 637,400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261DE">
              <w:rPr>
                <w:rFonts w:ascii="Times New Roman" w:eastAsia="Times New Roman" w:hAnsi="Times New Roman" w:cs="Times New Roman"/>
                <w:sz w:val="15"/>
                <w:szCs w:val="15"/>
              </w:rPr>
              <w:t>2 747,900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261DE">
              <w:rPr>
                <w:rFonts w:ascii="Times New Roman" w:eastAsia="Times New Roman" w:hAnsi="Times New Roman" w:cs="Times New Roman"/>
                <w:sz w:val="15"/>
                <w:szCs w:val="15"/>
              </w:rPr>
              <w:t>2 866,100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261DE">
              <w:rPr>
                <w:rFonts w:ascii="Times New Roman" w:eastAsia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261DE">
              <w:rPr>
                <w:rFonts w:ascii="Times New Roman" w:eastAsia="Times New Roman" w:hAnsi="Times New Roman" w:cs="Times New Roman"/>
                <w:sz w:val="15"/>
                <w:szCs w:val="15"/>
              </w:rPr>
              <w:t>10 636,600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261DE">
              <w:rPr>
                <w:rFonts w:ascii="Times New Roman" w:eastAsia="Times New Roman" w:hAnsi="Times New Roman" w:cs="Times New Roman"/>
                <w:sz w:val="15"/>
                <w:szCs w:val="15"/>
              </w:rPr>
              <w:t>2022</w:t>
            </w:r>
          </w:p>
        </w:tc>
      </w:tr>
      <w:tr w:rsidR="003261DE" w:rsidRPr="003261DE" w:rsidTr="003261DE">
        <w:trPr>
          <w:trHeight w:val="1155"/>
        </w:trPr>
        <w:tc>
          <w:tcPr>
            <w:tcW w:w="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lastRenderedPageBreak/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6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Показатель 1 </w:t>
            </w:r>
            <w:r w:rsidRPr="003261DE">
              <w:rPr>
                <w:rFonts w:ascii="Times New Roman" w:eastAsia="Times New Roman" w:hAnsi="Times New Roman" w:cs="Times New Roman"/>
                <w:sz w:val="20"/>
                <w:szCs w:val="20"/>
              </w:rPr>
              <w:t>"Протяженность автомобильных дорог общего пользования регионального и межмуниципального значения 3 класса, содержание которых в отчетном году осуществляется в соответствии с муниципальным контрактом, заключенным на  основании аукцион"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61DE">
              <w:rPr>
                <w:rFonts w:ascii="Times New Roman" w:eastAsia="Times New Roman" w:hAnsi="Times New Roman" w:cs="Times New Roman"/>
                <w:sz w:val="16"/>
                <w:szCs w:val="16"/>
              </w:rPr>
              <w:t>км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261DE">
              <w:rPr>
                <w:rFonts w:ascii="Times New Roman" w:eastAsia="Times New Roman" w:hAnsi="Times New Roman" w:cs="Times New Roman"/>
                <w:sz w:val="15"/>
                <w:szCs w:val="15"/>
              </w:rPr>
              <w:t>50,40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261DE">
              <w:rPr>
                <w:rFonts w:ascii="Times New Roman" w:eastAsia="Times New Roman" w:hAnsi="Times New Roman" w:cs="Times New Roman"/>
                <w:sz w:val="15"/>
                <w:szCs w:val="15"/>
              </w:rPr>
              <w:t>50,40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261DE">
              <w:rPr>
                <w:rFonts w:ascii="Times New Roman" w:eastAsia="Times New Roman" w:hAnsi="Times New Roman" w:cs="Times New Roman"/>
                <w:sz w:val="15"/>
                <w:szCs w:val="15"/>
              </w:rPr>
              <w:t>50,40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261DE">
              <w:rPr>
                <w:rFonts w:ascii="Times New Roman" w:eastAsia="Times New Roman" w:hAnsi="Times New Roman" w:cs="Times New Roman"/>
                <w:sz w:val="15"/>
                <w:szCs w:val="15"/>
              </w:rPr>
              <w:t>50,40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261DE">
              <w:rPr>
                <w:rFonts w:ascii="Times New Roman" w:eastAsia="Times New Roman" w:hAnsi="Times New Roman" w:cs="Times New Roman"/>
                <w:sz w:val="15"/>
                <w:szCs w:val="15"/>
              </w:rPr>
              <w:t>50,40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261DE">
              <w:rPr>
                <w:rFonts w:ascii="Times New Roman" w:eastAsia="Times New Roman" w:hAnsi="Times New Roman" w:cs="Times New Roman"/>
                <w:sz w:val="15"/>
                <w:szCs w:val="15"/>
              </w:rPr>
              <w:t>50,40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261DE">
              <w:rPr>
                <w:rFonts w:ascii="Times New Roman" w:eastAsia="Times New Roman" w:hAnsi="Times New Roman" w:cs="Times New Roman"/>
                <w:sz w:val="15"/>
                <w:szCs w:val="15"/>
              </w:rPr>
              <w:t>2022</w:t>
            </w:r>
          </w:p>
        </w:tc>
      </w:tr>
      <w:tr w:rsidR="003261DE" w:rsidRPr="003261DE" w:rsidTr="003261DE">
        <w:trPr>
          <w:trHeight w:val="1020"/>
        </w:trPr>
        <w:tc>
          <w:tcPr>
            <w:tcW w:w="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6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Административное мероприятие 1.001 </w:t>
            </w:r>
            <w:r w:rsidRPr="003261D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«Осуществление контроля за качеством по содержанию автомобильных дорог общего пользования регионального и межмуниципального значения 3 класса»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61DE">
              <w:rPr>
                <w:rFonts w:ascii="Times New Roman" w:eastAsia="Times New Roman" w:hAnsi="Times New Roman" w:cs="Times New Roman"/>
                <w:sz w:val="16"/>
                <w:szCs w:val="16"/>
              </w:rPr>
              <w:t>да/нет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261DE">
              <w:rPr>
                <w:rFonts w:ascii="Times New Roman" w:eastAsia="Times New Roman" w:hAnsi="Times New Roman" w:cs="Times New Roman"/>
                <w:sz w:val="15"/>
                <w:szCs w:val="15"/>
              </w:rPr>
              <w:t>да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261DE">
              <w:rPr>
                <w:rFonts w:ascii="Times New Roman" w:eastAsia="Times New Roman" w:hAnsi="Times New Roman" w:cs="Times New Roman"/>
                <w:sz w:val="15"/>
                <w:szCs w:val="15"/>
              </w:rPr>
              <w:t>да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261DE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да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261DE">
              <w:rPr>
                <w:rFonts w:ascii="Times New Roman" w:eastAsia="Times New Roman" w:hAnsi="Times New Roman" w:cs="Times New Roman"/>
                <w:sz w:val="15"/>
                <w:szCs w:val="15"/>
              </w:rPr>
              <w:t>да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261DE">
              <w:rPr>
                <w:rFonts w:ascii="Times New Roman" w:eastAsia="Times New Roman" w:hAnsi="Times New Roman" w:cs="Times New Roman"/>
                <w:sz w:val="15"/>
                <w:szCs w:val="15"/>
              </w:rPr>
              <w:t>да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261DE">
              <w:rPr>
                <w:rFonts w:ascii="Times New Roman" w:eastAsia="Times New Roman" w:hAnsi="Times New Roman" w:cs="Times New Roman"/>
                <w:sz w:val="15"/>
                <w:szCs w:val="15"/>
              </w:rPr>
              <w:t>да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261DE">
              <w:rPr>
                <w:rFonts w:ascii="Times New Roman" w:eastAsia="Times New Roman" w:hAnsi="Times New Roman" w:cs="Times New Roman"/>
                <w:sz w:val="15"/>
                <w:szCs w:val="15"/>
              </w:rPr>
              <w:t>2022</w:t>
            </w:r>
          </w:p>
        </w:tc>
      </w:tr>
      <w:tr w:rsidR="003261DE" w:rsidRPr="003261DE" w:rsidTr="003261DE">
        <w:trPr>
          <w:trHeight w:val="765"/>
        </w:trPr>
        <w:tc>
          <w:tcPr>
            <w:tcW w:w="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6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Задача 2</w:t>
            </w:r>
            <w:r w:rsidRPr="003261D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«Содержание автомобильных дорог общего пользования местного значения вне границ населенных пунктов в границах МО «Конаковский район» Тверской области»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61DE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руб.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261DE">
              <w:rPr>
                <w:rFonts w:ascii="Times New Roman" w:eastAsia="Times New Roman" w:hAnsi="Times New Roman" w:cs="Times New Roman"/>
                <w:sz w:val="15"/>
                <w:szCs w:val="15"/>
              </w:rPr>
              <w:t>68,900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261DE">
              <w:rPr>
                <w:rFonts w:ascii="Times New Roman" w:eastAsia="Times New Roman" w:hAnsi="Times New Roman" w:cs="Times New Roman"/>
                <w:sz w:val="15"/>
                <w:szCs w:val="15"/>
              </w:rPr>
              <w:t>86,100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261DE">
              <w:rPr>
                <w:rFonts w:ascii="Times New Roman" w:eastAsia="Times New Roman" w:hAnsi="Times New Roman" w:cs="Times New Roman"/>
                <w:sz w:val="15"/>
                <w:szCs w:val="15"/>
              </w:rPr>
              <w:t>84,900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261DE">
              <w:rPr>
                <w:rFonts w:ascii="Times New Roman" w:eastAsia="Times New Roman" w:hAnsi="Times New Roman" w:cs="Times New Roman"/>
                <w:sz w:val="15"/>
                <w:szCs w:val="15"/>
              </w:rPr>
              <w:t>95,300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261DE">
              <w:rPr>
                <w:rFonts w:ascii="Times New Roman" w:eastAsia="Times New Roman" w:hAnsi="Times New Roman" w:cs="Times New Roman"/>
                <w:sz w:val="15"/>
                <w:szCs w:val="15"/>
              </w:rPr>
              <w:t>67,100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261DE">
              <w:rPr>
                <w:rFonts w:ascii="Times New Roman" w:eastAsia="Times New Roman" w:hAnsi="Times New Roman" w:cs="Times New Roman"/>
                <w:sz w:val="15"/>
                <w:szCs w:val="15"/>
              </w:rPr>
              <w:t>402,300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261DE">
              <w:rPr>
                <w:rFonts w:ascii="Times New Roman" w:eastAsia="Times New Roman" w:hAnsi="Times New Roman" w:cs="Times New Roman"/>
                <w:sz w:val="15"/>
                <w:szCs w:val="15"/>
              </w:rPr>
              <w:t>2022</w:t>
            </w:r>
          </w:p>
        </w:tc>
      </w:tr>
      <w:tr w:rsidR="003261DE" w:rsidRPr="003261DE" w:rsidTr="003261DE">
        <w:trPr>
          <w:trHeight w:val="840"/>
        </w:trPr>
        <w:tc>
          <w:tcPr>
            <w:tcW w:w="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6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Показатель 1</w:t>
            </w:r>
            <w:r w:rsidRPr="003261D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«Выполнение объемов работ по содержанию автомобильных дорог общего пользования местного значения 3 класса в соответствии с муниципальным контрактом (договором)»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61DE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261DE">
              <w:rPr>
                <w:rFonts w:ascii="Times New Roman" w:eastAsia="Times New Roman" w:hAnsi="Times New Roman" w:cs="Times New Roman"/>
                <w:sz w:val="15"/>
                <w:szCs w:val="15"/>
              </w:rPr>
              <w:t>100,0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261DE">
              <w:rPr>
                <w:rFonts w:ascii="Times New Roman" w:eastAsia="Times New Roman" w:hAnsi="Times New Roman" w:cs="Times New Roman"/>
                <w:sz w:val="15"/>
                <w:szCs w:val="15"/>
              </w:rPr>
              <w:t>100,0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261DE">
              <w:rPr>
                <w:rFonts w:ascii="Times New Roman" w:eastAsia="Times New Roman" w:hAnsi="Times New Roman" w:cs="Times New Roman"/>
                <w:sz w:val="15"/>
                <w:szCs w:val="15"/>
              </w:rPr>
              <w:t>100,0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261DE">
              <w:rPr>
                <w:rFonts w:ascii="Times New Roman" w:eastAsia="Times New Roman" w:hAnsi="Times New Roman" w:cs="Times New Roman"/>
                <w:sz w:val="15"/>
                <w:szCs w:val="15"/>
              </w:rPr>
              <w:t>100,0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261DE">
              <w:rPr>
                <w:rFonts w:ascii="Times New Roman" w:eastAsia="Times New Roman" w:hAnsi="Times New Roman" w:cs="Times New Roman"/>
                <w:sz w:val="15"/>
                <w:szCs w:val="15"/>
              </w:rPr>
              <w:t>100,0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261DE">
              <w:rPr>
                <w:rFonts w:ascii="Times New Roman" w:eastAsia="Times New Roman" w:hAnsi="Times New Roman" w:cs="Times New Roman"/>
                <w:sz w:val="15"/>
                <w:szCs w:val="15"/>
              </w:rPr>
              <w:t>100,0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261DE">
              <w:rPr>
                <w:rFonts w:ascii="Times New Roman" w:eastAsia="Times New Roman" w:hAnsi="Times New Roman" w:cs="Times New Roman"/>
                <w:sz w:val="15"/>
                <w:szCs w:val="15"/>
              </w:rPr>
              <w:t>2022</w:t>
            </w:r>
          </w:p>
        </w:tc>
      </w:tr>
      <w:tr w:rsidR="003261DE" w:rsidRPr="003261DE" w:rsidTr="003261DE">
        <w:trPr>
          <w:trHeight w:val="765"/>
        </w:trPr>
        <w:tc>
          <w:tcPr>
            <w:tcW w:w="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6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Показатель 2</w:t>
            </w:r>
            <w:r w:rsidRPr="003261D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«Количество обращений граждан по вопросам содержания автомобильных дорог общего пользования местного значения 3 класса в Конаковском </w:t>
            </w:r>
            <w:r w:rsidRPr="003261D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районе в отчетном периоде»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61DE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шт.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261DE">
              <w:rPr>
                <w:rFonts w:ascii="Times New Roman" w:eastAsia="Times New Roman" w:hAnsi="Times New Roman" w:cs="Times New Roman"/>
                <w:sz w:val="15"/>
                <w:szCs w:val="15"/>
              </w:rPr>
              <w:t>4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261DE">
              <w:rPr>
                <w:rFonts w:ascii="Times New Roman" w:eastAsia="Times New Roman" w:hAnsi="Times New Roman" w:cs="Times New Roman"/>
                <w:sz w:val="15"/>
                <w:szCs w:val="15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261DE">
              <w:rPr>
                <w:rFonts w:ascii="Times New Roman" w:eastAsia="Times New Roman" w:hAnsi="Times New Roman" w:cs="Times New Roman"/>
                <w:sz w:val="15"/>
                <w:szCs w:val="15"/>
              </w:rPr>
              <w:t>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261DE">
              <w:rPr>
                <w:rFonts w:ascii="Times New Roman" w:eastAsia="Times New Roman" w:hAnsi="Times New Roman" w:cs="Times New Roman"/>
                <w:sz w:val="15"/>
                <w:szCs w:val="15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261DE">
              <w:rPr>
                <w:rFonts w:ascii="Times New Roman" w:eastAsia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261DE">
              <w:rPr>
                <w:rFonts w:ascii="Times New Roman" w:eastAsia="Times New Roman" w:hAnsi="Times New Roman" w:cs="Times New Roman"/>
                <w:sz w:val="15"/>
                <w:szCs w:val="15"/>
              </w:rPr>
              <w:t>14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261DE">
              <w:rPr>
                <w:rFonts w:ascii="Times New Roman" w:eastAsia="Times New Roman" w:hAnsi="Times New Roman" w:cs="Times New Roman"/>
                <w:sz w:val="15"/>
                <w:szCs w:val="15"/>
              </w:rPr>
              <w:t>2022</w:t>
            </w:r>
          </w:p>
        </w:tc>
      </w:tr>
      <w:tr w:rsidR="003261DE" w:rsidRPr="003261DE" w:rsidTr="003261DE">
        <w:trPr>
          <w:trHeight w:val="1020"/>
        </w:trPr>
        <w:tc>
          <w:tcPr>
            <w:tcW w:w="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lastRenderedPageBreak/>
              <w:t>6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6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Мероприятие 2.001.</w:t>
            </w:r>
            <w:r w:rsidRPr="003261D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«Осуществление МО «Конаковский район» Тверской области дорожной деятельности в отношении автомобильных дорог местного значения  вне границ населенных пунктов в границах Конаковского района Тверской области»</w:t>
            </w:r>
          </w:p>
        </w:tc>
        <w:tc>
          <w:tcPr>
            <w:tcW w:w="7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61DE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руб.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261DE">
              <w:rPr>
                <w:rFonts w:ascii="Times New Roman" w:eastAsia="Times New Roman" w:hAnsi="Times New Roman" w:cs="Times New Roman"/>
                <w:sz w:val="15"/>
                <w:szCs w:val="15"/>
              </w:rPr>
              <w:t>68,900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261DE">
              <w:rPr>
                <w:rFonts w:ascii="Times New Roman" w:eastAsia="Times New Roman" w:hAnsi="Times New Roman" w:cs="Times New Roman"/>
                <w:sz w:val="15"/>
                <w:szCs w:val="15"/>
              </w:rPr>
              <w:t>86,100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261DE">
              <w:rPr>
                <w:rFonts w:ascii="Times New Roman" w:eastAsia="Times New Roman" w:hAnsi="Times New Roman" w:cs="Times New Roman"/>
                <w:sz w:val="15"/>
                <w:szCs w:val="15"/>
              </w:rPr>
              <w:t>84,900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261DE">
              <w:rPr>
                <w:rFonts w:ascii="Times New Roman" w:eastAsia="Times New Roman" w:hAnsi="Times New Roman" w:cs="Times New Roman"/>
                <w:sz w:val="15"/>
                <w:szCs w:val="15"/>
              </w:rPr>
              <w:t>95,300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261DE">
              <w:rPr>
                <w:rFonts w:ascii="Times New Roman" w:eastAsia="Times New Roman" w:hAnsi="Times New Roman" w:cs="Times New Roman"/>
                <w:sz w:val="15"/>
                <w:szCs w:val="15"/>
              </w:rPr>
              <w:t>67,100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261DE">
              <w:rPr>
                <w:rFonts w:ascii="Times New Roman" w:eastAsia="Times New Roman" w:hAnsi="Times New Roman" w:cs="Times New Roman"/>
                <w:sz w:val="15"/>
                <w:szCs w:val="15"/>
              </w:rPr>
              <w:t>402,300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261DE">
              <w:rPr>
                <w:rFonts w:ascii="Times New Roman" w:eastAsia="Times New Roman" w:hAnsi="Times New Roman" w:cs="Times New Roman"/>
                <w:sz w:val="15"/>
                <w:szCs w:val="15"/>
              </w:rPr>
              <w:t>2022</w:t>
            </w:r>
          </w:p>
        </w:tc>
      </w:tr>
      <w:tr w:rsidR="003261DE" w:rsidRPr="003261DE" w:rsidTr="003261DE">
        <w:trPr>
          <w:trHeight w:val="1230"/>
        </w:trPr>
        <w:tc>
          <w:tcPr>
            <w:tcW w:w="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6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Показатель 1 </w:t>
            </w:r>
            <w:r w:rsidRPr="003261DE">
              <w:rPr>
                <w:rFonts w:ascii="Times New Roman" w:eastAsia="Times New Roman" w:hAnsi="Times New Roman" w:cs="Times New Roman"/>
                <w:sz w:val="20"/>
                <w:szCs w:val="20"/>
              </w:rPr>
              <w:t>"Протяженность автомобильных дорог общего пользования местного значения 3 класса, содержание которых в отчетном году осуществляется в соответствии с муниципальным контрактом (договором)"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61DE">
              <w:rPr>
                <w:rFonts w:ascii="Times New Roman" w:eastAsia="Times New Roman" w:hAnsi="Times New Roman" w:cs="Times New Roman"/>
                <w:sz w:val="16"/>
                <w:szCs w:val="16"/>
              </w:rPr>
              <w:t>км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261DE">
              <w:rPr>
                <w:rFonts w:ascii="Times New Roman" w:eastAsia="Times New Roman" w:hAnsi="Times New Roman" w:cs="Times New Roman"/>
                <w:sz w:val="15"/>
                <w:szCs w:val="15"/>
              </w:rPr>
              <w:t>3,2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261DE">
              <w:rPr>
                <w:rFonts w:ascii="Times New Roman" w:eastAsia="Times New Roman" w:hAnsi="Times New Roman" w:cs="Times New Roman"/>
                <w:sz w:val="15"/>
                <w:szCs w:val="15"/>
              </w:rPr>
              <w:t>3,2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261DE">
              <w:rPr>
                <w:rFonts w:ascii="Times New Roman" w:eastAsia="Times New Roman" w:hAnsi="Times New Roman" w:cs="Times New Roman"/>
                <w:sz w:val="15"/>
                <w:szCs w:val="15"/>
              </w:rPr>
              <w:t>3,2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261DE">
              <w:rPr>
                <w:rFonts w:ascii="Times New Roman" w:eastAsia="Times New Roman" w:hAnsi="Times New Roman" w:cs="Times New Roman"/>
                <w:sz w:val="15"/>
                <w:szCs w:val="15"/>
              </w:rPr>
              <w:t>3,2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261DE">
              <w:rPr>
                <w:rFonts w:ascii="Times New Roman" w:eastAsia="Times New Roman" w:hAnsi="Times New Roman" w:cs="Times New Roman"/>
                <w:sz w:val="15"/>
                <w:szCs w:val="15"/>
              </w:rPr>
              <w:t>3,2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261DE">
              <w:rPr>
                <w:rFonts w:ascii="Times New Roman" w:eastAsia="Times New Roman" w:hAnsi="Times New Roman" w:cs="Times New Roman"/>
                <w:sz w:val="15"/>
                <w:szCs w:val="15"/>
              </w:rPr>
              <w:t>3,2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261DE">
              <w:rPr>
                <w:rFonts w:ascii="Times New Roman" w:eastAsia="Times New Roman" w:hAnsi="Times New Roman" w:cs="Times New Roman"/>
                <w:sz w:val="15"/>
                <w:szCs w:val="15"/>
              </w:rPr>
              <w:t>2022</w:t>
            </w:r>
          </w:p>
        </w:tc>
      </w:tr>
      <w:tr w:rsidR="003261DE" w:rsidRPr="003261DE" w:rsidTr="003261DE">
        <w:trPr>
          <w:trHeight w:val="765"/>
        </w:trPr>
        <w:tc>
          <w:tcPr>
            <w:tcW w:w="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6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Административное мероприятие 2.001</w:t>
            </w:r>
            <w:r w:rsidRPr="003261D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«Осуществление контроля за качеством по содержанию автомобильных дорог общего пользования местного значения 3 класса»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61DE">
              <w:rPr>
                <w:rFonts w:ascii="Times New Roman" w:eastAsia="Times New Roman" w:hAnsi="Times New Roman" w:cs="Times New Roman"/>
                <w:sz w:val="16"/>
                <w:szCs w:val="16"/>
              </w:rPr>
              <w:t>да/нет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261DE">
              <w:rPr>
                <w:rFonts w:ascii="Times New Roman" w:eastAsia="Times New Roman" w:hAnsi="Times New Roman" w:cs="Times New Roman"/>
                <w:sz w:val="15"/>
                <w:szCs w:val="15"/>
              </w:rPr>
              <w:t>да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261DE">
              <w:rPr>
                <w:rFonts w:ascii="Times New Roman" w:eastAsia="Times New Roman" w:hAnsi="Times New Roman" w:cs="Times New Roman"/>
                <w:sz w:val="15"/>
                <w:szCs w:val="15"/>
              </w:rPr>
              <w:t>да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261DE">
              <w:rPr>
                <w:rFonts w:ascii="Times New Roman" w:eastAsia="Times New Roman" w:hAnsi="Times New Roman" w:cs="Times New Roman"/>
                <w:sz w:val="15"/>
                <w:szCs w:val="15"/>
              </w:rPr>
              <w:t>да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261DE">
              <w:rPr>
                <w:rFonts w:ascii="Times New Roman" w:eastAsia="Times New Roman" w:hAnsi="Times New Roman" w:cs="Times New Roman"/>
                <w:sz w:val="15"/>
                <w:szCs w:val="15"/>
              </w:rPr>
              <w:t>да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261DE">
              <w:rPr>
                <w:rFonts w:ascii="Times New Roman" w:eastAsia="Times New Roman" w:hAnsi="Times New Roman" w:cs="Times New Roman"/>
                <w:sz w:val="15"/>
                <w:szCs w:val="15"/>
              </w:rPr>
              <w:t>да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261DE">
              <w:rPr>
                <w:rFonts w:ascii="Times New Roman" w:eastAsia="Times New Roman" w:hAnsi="Times New Roman" w:cs="Times New Roman"/>
                <w:sz w:val="15"/>
                <w:szCs w:val="15"/>
              </w:rPr>
              <w:t>да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261DE">
              <w:rPr>
                <w:rFonts w:ascii="Times New Roman" w:eastAsia="Times New Roman" w:hAnsi="Times New Roman" w:cs="Times New Roman"/>
                <w:sz w:val="15"/>
                <w:szCs w:val="15"/>
              </w:rPr>
              <w:t>2022</w:t>
            </w:r>
          </w:p>
        </w:tc>
      </w:tr>
      <w:tr w:rsidR="003261DE" w:rsidRPr="003261DE" w:rsidTr="003261DE">
        <w:trPr>
          <w:trHeight w:val="765"/>
        </w:trPr>
        <w:tc>
          <w:tcPr>
            <w:tcW w:w="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6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Задача 3</w:t>
            </w:r>
            <w:r w:rsidRPr="003261D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«Обеспечение безопасности дорожного движения на автомобильных дорогах местного значения в границах населенных пунктов поселения»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61DE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руб.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261DE">
              <w:rPr>
                <w:rFonts w:ascii="Times New Roman" w:eastAsia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3261D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7 756,002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261DE">
              <w:rPr>
                <w:rFonts w:ascii="Times New Roman" w:eastAsia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261DE">
              <w:rPr>
                <w:rFonts w:ascii="Times New Roman" w:eastAsia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261DE">
              <w:rPr>
                <w:rFonts w:ascii="Times New Roman" w:eastAsia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261DE">
              <w:rPr>
                <w:rFonts w:ascii="Times New Roman" w:eastAsia="Times New Roman" w:hAnsi="Times New Roman" w:cs="Times New Roman"/>
                <w:sz w:val="15"/>
                <w:szCs w:val="15"/>
              </w:rPr>
              <w:t>7756,002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261DE">
              <w:rPr>
                <w:rFonts w:ascii="Times New Roman" w:eastAsia="Times New Roman" w:hAnsi="Times New Roman" w:cs="Times New Roman"/>
                <w:sz w:val="15"/>
                <w:szCs w:val="15"/>
              </w:rPr>
              <w:t>2019</w:t>
            </w:r>
          </w:p>
        </w:tc>
      </w:tr>
      <w:tr w:rsidR="003261DE" w:rsidRPr="003261DE" w:rsidTr="003261DE">
        <w:trPr>
          <w:trHeight w:val="1020"/>
        </w:trPr>
        <w:tc>
          <w:tcPr>
            <w:tcW w:w="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6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Мероприятие 3.001.</w:t>
            </w:r>
            <w:r w:rsidRPr="003261D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«Обеспечение МО «Конаковский район» Тверской области безопасности дорожного движения на автомобильных дорогах общего пользования местного значения в границах населенных пунктов поселения" </w:t>
            </w:r>
          </w:p>
        </w:tc>
        <w:tc>
          <w:tcPr>
            <w:tcW w:w="7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61DE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руб.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261DE">
              <w:rPr>
                <w:rFonts w:ascii="Times New Roman" w:eastAsia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3261D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7 756,002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261DE">
              <w:rPr>
                <w:rFonts w:ascii="Times New Roman" w:eastAsia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261DE">
              <w:rPr>
                <w:rFonts w:ascii="Times New Roman" w:eastAsia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261DE">
              <w:rPr>
                <w:rFonts w:ascii="Times New Roman" w:eastAsia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261DE">
              <w:rPr>
                <w:rFonts w:ascii="Times New Roman" w:eastAsia="Times New Roman" w:hAnsi="Times New Roman" w:cs="Times New Roman"/>
                <w:sz w:val="15"/>
                <w:szCs w:val="15"/>
              </w:rPr>
              <w:t>7756,002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261DE">
              <w:rPr>
                <w:rFonts w:ascii="Times New Roman" w:eastAsia="Times New Roman" w:hAnsi="Times New Roman" w:cs="Times New Roman"/>
                <w:sz w:val="15"/>
                <w:szCs w:val="15"/>
              </w:rPr>
              <w:t>2019</w:t>
            </w:r>
          </w:p>
        </w:tc>
      </w:tr>
      <w:tr w:rsidR="003261DE" w:rsidRPr="003261DE" w:rsidTr="003261DE">
        <w:trPr>
          <w:trHeight w:val="1350"/>
        </w:trPr>
        <w:tc>
          <w:tcPr>
            <w:tcW w:w="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lastRenderedPageBreak/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1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6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Показатель 1</w:t>
            </w:r>
            <w:r w:rsidRPr="003261D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«Количество сельских и городских поселений Конаковского района, принявших участие в обеспечении МО "Конаковский район" Тверской области безопасности дорожного движения на автомобильных дорогах общего пользования местного значения в границах населенных пунктов поселения»</w:t>
            </w:r>
          </w:p>
        </w:tc>
        <w:tc>
          <w:tcPr>
            <w:tcW w:w="7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61DE">
              <w:rPr>
                <w:rFonts w:ascii="Times New Roman" w:eastAsia="Times New Roman" w:hAnsi="Times New Roman" w:cs="Times New Roman"/>
                <w:sz w:val="16"/>
                <w:szCs w:val="16"/>
              </w:rPr>
              <w:t>шт.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261DE">
              <w:rPr>
                <w:rFonts w:ascii="Times New Roman" w:eastAsia="Times New Roman" w:hAnsi="Times New Roman" w:cs="Times New Roman"/>
                <w:sz w:val="15"/>
                <w:szCs w:val="15"/>
              </w:rPr>
              <w:t>0,0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261DE">
              <w:rPr>
                <w:rFonts w:ascii="Times New Roman" w:eastAsia="Times New Roman" w:hAnsi="Times New Roman" w:cs="Times New Roman"/>
                <w:sz w:val="15"/>
                <w:szCs w:val="15"/>
              </w:rPr>
              <w:t>4,0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261DE">
              <w:rPr>
                <w:rFonts w:ascii="Times New Roman" w:eastAsia="Times New Roman" w:hAnsi="Times New Roman" w:cs="Times New Roman"/>
                <w:sz w:val="15"/>
                <w:szCs w:val="15"/>
              </w:rPr>
              <w:t>0,0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261DE">
              <w:rPr>
                <w:rFonts w:ascii="Times New Roman" w:eastAsia="Times New Roman" w:hAnsi="Times New Roman" w:cs="Times New Roman"/>
                <w:sz w:val="15"/>
                <w:szCs w:val="15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261DE">
              <w:rPr>
                <w:rFonts w:ascii="Times New Roman" w:eastAsia="Times New Roman" w:hAnsi="Times New Roman" w:cs="Times New Roman"/>
                <w:sz w:val="15"/>
                <w:szCs w:val="15"/>
              </w:rPr>
              <w:t>0,0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261DE">
              <w:rPr>
                <w:rFonts w:ascii="Times New Roman" w:eastAsia="Times New Roman" w:hAnsi="Times New Roman" w:cs="Times New Roman"/>
                <w:sz w:val="15"/>
                <w:szCs w:val="15"/>
              </w:rPr>
              <w:t>4,0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261DE">
              <w:rPr>
                <w:rFonts w:ascii="Times New Roman" w:eastAsia="Times New Roman" w:hAnsi="Times New Roman" w:cs="Times New Roman"/>
                <w:sz w:val="15"/>
                <w:szCs w:val="15"/>
              </w:rPr>
              <w:t>2019</w:t>
            </w:r>
          </w:p>
        </w:tc>
      </w:tr>
      <w:tr w:rsidR="003261DE" w:rsidRPr="003261DE" w:rsidTr="003261DE">
        <w:trPr>
          <w:trHeight w:val="765"/>
        </w:trPr>
        <w:tc>
          <w:tcPr>
            <w:tcW w:w="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6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Административное мероприятие 3.001</w:t>
            </w:r>
            <w:r w:rsidRPr="003261D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«Осуществление контроля за безопасностью дорожного движения на автомобильных дорогах общего пользования местного значения»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61DE">
              <w:rPr>
                <w:rFonts w:ascii="Times New Roman" w:eastAsia="Times New Roman" w:hAnsi="Times New Roman" w:cs="Times New Roman"/>
                <w:sz w:val="16"/>
                <w:szCs w:val="16"/>
              </w:rPr>
              <w:t>да/нет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261DE">
              <w:rPr>
                <w:rFonts w:ascii="Times New Roman" w:eastAsia="Times New Roman" w:hAnsi="Times New Roman" w:cs="Times New Roman"/>
                <w:sz w:val="15"/>
                <w:szCs w:val="15"/>
              </w:rPr>
              <w:t>да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261DE">
              <w:rPr>
                <w:rFonts w:ascii="Times New Roman" w:eastAsia="Times New Roman" w:hAnsi="Times New Roman" w:cs="Times New Roman"/>
                <w:sz w:val="15"/>
                <w:szCs w:val="15"/>
              </w:rPr>
              <w:t>да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261DE">
              <w:rPr>
                <w:rFonts w:ascii="Times New Roman" w:eastAsia="Times New Roman" w:hAnsi="Times New Roman" w:cs="Times New Roman"/>
                <w:sz w:val="15"/>
                <w:szCs w:val="15"/>
              </w:rPr>
              <w:t>да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261DE">
              <w:rPr>
                <w:rFonts w:ascii="Times New Roman" w:eastAsia="Times New Roman" w:hAnsi="Times New Roman" w:cs="Times New Roman"/>
                <w:sz w:val="15"/>
                <w:szCs w:val="15"/>
              </w:rPr>
              <w:t>да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261DE">
              <w:rPr>
                <w:rFonts w:ascii="Times New Roman" w:eastAsia="Times New Roman" w:hAnsi="Times New Roman" w:cs="Times New Roman"/>
                <w:sz w:val="15"/>
                <w:szCs w:val="15"/>
              </w:rPr>
              <w:t>да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261DE">
              <w:rPr>
                <w:rFonts w:ascii="Times New Roman" w:eastAsia="Times New Roman" w:hAnsi="Times New Roman" w:cs="Times New Roman"/>
                <w:sz w:val="15"/>
                <w:szCs w:val="15"/>
              </w:rPr>
              <w:t>да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261DE">
              <w:rPr>
                <w:rFonts w:ascii="Times New Roman" w:eastAsia="Times New Roman" w:hAnsi="Times New Roman" w:cs="Times New Roman"/>
                <w:sz w:val="15"/>
                <w:szCs w:val="15"/>
              </w:rPr>
              <w:t>2019</w:t>
            </w:r>
          </w:p>
        </w:tc>
      </w:tr>
      <w:tr w:rsidR="003261DE" w:rsidRPr="003261DE" w:rsidTr="003261DE">
        <w:trPr>
          <w:trHeight w:val="1275"/>
        </w:trPr>
        <w:tc>
          <w:tcPr>
            <w:tcW w:w="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R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S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6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Мероприятие 3.002.</w:t>
            </w:r>
            <w:r w:rsidRPr="003261D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«Обеспечение МО «Конаковский район» Тверской области безопасности дорожного движения на автомобильных дорогах общего пользования местного значения в границах населенных пунктов поселения" за счет средств местного бюджета</w:t>
            </w:r>
          </w:p>
        </w:tc>
        <w:tc>
          <w:tcPr>
            <w:tcW w:w="7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61DE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руб.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261DE">
              <w:rPr>
                <w:rFonts w:ascii="Times New Roman" w:eastAsia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3261D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1 444,90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261DE">
              <w:rPr>
                <w:rFonts w:ascii="Times New Roman" w:eastAsia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261DE">
              <w:rPr>
                <w:rFonts w:ascii="Times New Roman" w:eastAsia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261DE">
              <w:rPr>
                <w:rFonts w:ascii="Times New Roman" w:eastAsia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261DE">
              <w:rPr>
                <w:rFonts w:ascii="Times New Roman" w:eastAsia="Times New Roman" w:hAnsi="Times New Roman" w:cs="Times New Roman"/>
                <w:sz w:val="15"/>
                <w:szCs w:val="15"/>
              </w:rPr>
              <w:t>1444,900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261DE">
              <w:rPr>
                <w:rFonts w:ascii="Times New Roman" w:eastAsia="Times New Roman" w:hAnsi="Times New Roman" w:cs="Times New Roman"/>
                <w:sz w:val="15"/>
                <w:szCs w:val="15"/>
              </w:rPr>
              <w:t>2019</w:t>
            </w:r>
          </w:p>
        </w:tc>
      </w:tr>
      <w:tr w:rsidR="003261DE" w:rsidRPr="003261DE" w:rsidTr="003261DE">
        <w:trPr>
          <w:trHeight w:val="1350"/>
        </w:trPr>
        <w:tc>
          <w:tcPr>
            <w:tcW w:w="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1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6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Показатель 1</w:t>
            </w:r>
            <w:r w:rsidRPr="003261D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«Количество сельских и городских поселений Конаковского района, принявших участие в обеспечении МО "Конаковский район" Тверской области безопасности дорожного движения на автомобильных дорогах общего пользования местного значения в границах населенных пунктов поселения»</w:t>
            </w:r>
          </w:p>
        </w:tc>
        <w:tc>
          <w:tcPr>
            <w:tcW w:w="7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61DE">
              <w:rPr>
                <w:rFonts w:ascii="Times New Roman" w:eastAsia="Times New Roman" w:hAnsi="Times New Roman" w:cs="Times New Roman"/>
                <w:sz w:val="16"/>
                <w:szCs w:val="16"/>
              </w:rPr>
              <w:t>шт.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261DE">
              <w:rPr>
                <w:rFonts w:ascii="Times New Roman" w:eastAsia="Times New Roman" w:hAnsi="Times New Roman" w:cs="Times New Roman"/>
                <w:sz w:val="15"/>
                <w:szCs w:val="15"/>
              </w:rPr>
              <w:t>0,0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261DE">
              <w:rPr>
                <w:rFonts w:ascii="Times New Roman" w:eastAsia="Times New Roman" w:hAnsi="Times New Roman" w:cs="Times New Roman"/>
                <w:sz w:val="15"/>
                <w:szCs w:val="15"/>
              </w:rPr>
              <w:t>4,0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261DE">
              <w:rPr>
                <w:rFonts w:ascii="Times New Roman" w:eastAsia="Times New Roman" w:hAnsi="Times New Roman" w:cs="Times New Roman"/>
                <w:sz w:val="15"/>
                <w:szCs w:val="15"/>
              </w:rPr>
              <w:t>0,0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261DE">
              <w:rPr>
                <w:rFonts w:ascii="Times New Roman" w:eastAsia="Times New Roman" w:hAnsi="Times New Roman" w:cs="Times New Roman"/>
                <w:sz w:val="15"/>
                <w:szCs w:val="15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261DE">
              <w:rPr>
                <w:rFonts w:ascii="Times New Roman" w:eastAsia="Times New Roman" w:hAnsi="Times New Roman" w:cs="Times New Roman"/>
                <w:sz w:val="15"/>
                <w:szCs w:val="15"/>
              </w:rPr>
              <w:t>0,0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261DE">
              <w:rPr>
                <w:rFonts w:ascii="Times New Roman" w:eastAsia="Times New Roman" w:hAnsi="Times New Roman" w:cs="Times New Roman"/>
                <w:sz w:val="15"/>
                <w:szCs w:val="15"/>
              </w:rPr>
              <w:t>4,0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261DE">
              <w:rPr>
                <w:rFonts w:ascii="Times New Roman" w:eastAsia="Times New Roman" w:hAnsi="Times New Roman" w:cs="Times New Roman"/>
                <w:sz w:val="15"/>
                <w:szCs w:val="15"/>
              </w:rPr>
              <w:t>2019</w:t>
            </w:r>
          </w:p>
        </w:tc>
      </w:tr>
      <w:tr w:rsidR="003261DE" w:rsidRPr="003261DE" w:rsidTr="003261DE">
        <w:trPr>
          <w:trHeight w:val="1275"/>
        </w:trPr>
        <w:tc>
          <w:tcPr>
            <w:tcW w:w="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lastRenderedPageBreak/>
              <w:t>6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3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6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Мероприятие 3.003</w:t>
            </w:r>
            <w:r w:rsidRPr="003261D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«Предоставление межбюджетных трансфертов из бюджетов поселений, по передаче части полномочий по обеспечению безопасности дорожного движения на автомобильных дорогах местного значения в границах населенных пунктов»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61DE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руб.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261DE">
              <w:rPr>
                <w:rFonts w:ascii="Times New Roman" w:eastAsia="Times New Roman" w:hAnsi="Times New Roman" w:cs="Times New Roman"/>
                <w:sz w:val="15"/>
                <w:szCs w:val="15"/>
              </w:rPr>
              <w:t>0,0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261DE">
              <w:rPr>
                <w:rFonts w:ascii="Times New Roman" w:eastAsia="Times New Roman" w:hAnsi="Times New Roman" w:cs="Times New Roman"/>
                <w:sz w:val="15"/>
                <w:szCs w:val="15"/>
              </w:rPr>
              <w:t>531,502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261DE">
              <w:rPr>
                <w:rFonts w:ascii="Times New Roman" w:eastAsia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261DE">
              <w:rPr>
                <w:rFonts w:ascii="Times New Roman" w:eastAsia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261DE">
              <w:rPr>
                <w:rFonts w:ascii="Times New Roman" w:eastAsia="Times New Roman" w:hAnsi="Times New Roman" w:cs="Times New Roman"/>
                <w:sz w:val="15"/>
                <w:szCs w:val="15"/>
              </w:rPr>
              <w:t>0,000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261DE">
              <w:rPr>
                <w:rFonts w:ascii="Times New Roman" w:eastAsia="Times New Roman" w:hAnsi="Times New Roman" w:cs="Times New Roman"/>
                <w:sz w:val="15"/>
                <w:szCs w:val="15"/>
              </w:rPr>
              <w:t>531,502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261DE">
              <w:rPr>
                <w:rFonts w:ascii="Times New Roman" w:eastAsia="Times New Roman" w:hAnsi="Times New Roman" w:cs="Times New Roman"/>
                <w:sz w:val="15"/>
                <w:szCs w:val="15"/>
              </w:rPr>
              <w:t>2019</w:t>
            </w:r>
          </w:p>
        </w:tc>
      </w:tr>
      <w:tr w:rsidR="003261DE" w:rsidRPr="003261DE" w:rsidTr="003261DE">
        <w:trPr>
          <w:trHeight w:val="1350"/>
        </w:trPr>
        <w:tc>
          <w:tcPr>
            <w:tcW w:w="34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261DE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61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Показатель 1</w:t>
            </w:r>
            <w:r w:rsidRPr="003261D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«Количество сельских и городских поселений Конаковского района, принявших участие в обеспечении МО "Конаковский район" Тверской области безопасности дорожного движения на автомобильных дорогах общего пользования местного значения в границах населенных пунктов поселения»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61DE">
              <w:rPr>
                <w:rFonts w:ascii="Times New Roman" w:eastAsia="Times New Roman" w:hAnsi="Times New Roman" w:cs="Times New Roman"/>
                <w:sz w:val="16"/>
                <w:szCs w:val="16"/>
              </w:rPr>
              <w:t>шт.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261DE">
              <w:rPr>
                <w:rFonts w:ascii="Times New Roman" w:eastAsia="Times New Roman" w:hAnsi="Times New Roman" w:cs="Times New Roman"/>
                <w:sz w:val="15"/>
                <w:szCs w:val="15"/>
              </w:rPr>
              <w:t>0,0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261DE">
              <w:rPr>
                <w:rFonts w:ascii="Times New Roman" w:eastAsia="Times New Roman" w:hAnsi="Times New Roman" w:cs="Times New Roman"/>
                <w:sz w:val="15"/>
                <w:szCs w:val="15"/>
              </w:rPr>
              <w:t>4,0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261DE">
              <w:rPr>
                <w:rFonts w:ascii="Times New Roman" w:eastAsia="Times New Roman" w:hAnsi="Times New Roman" w:cs="Times New Roman"/>
                <w:sz w:val="15"/>
                <w:szCs w:val="15"/>
              </w:rPr>
              <w:t>0,0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261DE">
              <w:rPr>
                <w:rFonts w:ascii="Times New Roman" w:eastAsia="Times New Roman" w:hAnsi="Times New Roman" w:cs="Times New Roman"/>
                <w:sz w:val="15"/>
                <w:szCs w:val="15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261DE">
              <w:rPr>
                <w:rFonts w:ascii="Times New Roman" w:eastAsia="Times New Roman" w:hAnsi="Times New Roman" w:cs="Times New Roman"/>
                <w:sz w:val="15"/>
                <w:szCs w:val="15"/>
              </w:rPr>
              <w:t>0,0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261DE">
              <w:rPr>
                <w:rFonts w:ascii="Times New Roman" w:eastAsia="Times New Roman" w:hAnsi="Times New Roman" w:cs="Times New Roman"/>
                <w:sz w:val="15"/>
                <w:szCs w:val="15"/>
              </w:rPr>
              <w:t>4,0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261DE">
              <w:rPr>
                <w:rFonts w:ascii="Times New Roman" w:eastAsia="Times New Roman" w:hAnsi="Times New Roman" w:cs="Times New Roman"/>
                <w:sz w:val="15"/>
                <w:szCs w:val="15"/>
              </w:rPr>
              <w:t>2019</w:t>
            </w:r>
          </w:p>
        </w:tc>
      </w:tr>
      <w:tr w:rsidR="003261DE" w:rsidRPr="003261DE" w:rsidTr="003261DE">
        <w:trPr>
          <w:trHeight w:val="255"/>
        </w:trPr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1DE" w:rsidRPr="003261DE" w:rsidRDefault="003261DE" w:rsidP="00326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</w:tbl>
    <w:p w:rsidR="00000000" w:rsidRDefault="003261DE"/>
    <w:sectPr w:rsidR="00000000" w:rsidSect="003261D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261DE"/>
    <w:rsid w:val="003261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261D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261DE"/>
    <w:rPr>
      <w:color w:val="800080"/>
      <w:u w:val="single"/>
    </w:rPr>
  </w:style>
  <w:style w:type="paragraph" w:customStyle="1" w:styleId="font5">
    <w:name w:val="font5"/>
    <w:basedOn w:val="a"/>
    <w:rsid w:val="003261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font6">
    <w:name w:val="font6"/>
    <w:basedOn w:val="a"/>
    <w:rsid w:val="003261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ont7">
    <w:name w:val="font7"/>
    <w:basedOn w:val="a"/>
    <w:rsid w:val="003261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ont8">
    <w:name w:val="font8"/>
    <w:basedOn w:val="a"/>
    <w:rsid w:val="003261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5">
    <w:name w:val="xl105"/>
    <w:basedOn w:val="a"/>
    <w:rsid w:val="003261D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xl106">
    <w:name w:val="xl106"/>
    <w:basedOn w:val="a"/>
    <w:rsid w:val="003261DE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7">
    <w:name w:val="xl107"/>
    <w:basedOn w:val="a"/>
    <w:rsid w:val="003261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xl108">
    <w:name w:val="xl108"/>
    <w:basedOn w:val="a"/>
    <w:rsid w:val="003261D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xl109">
    <w:name w:val="xl109"/>
    <w:basedOn w:val="a"/>
    <w:rsid w:val="003261DE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0">
    <w:name w:val="xl110"/>
    <w:basedOn w:val="a"/>
    <w:rsid w:val="003261D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xl111">
    <w:name w:val="xl111"/>
    <w:basedOn w:val="a"/>
    <w:rsid w:val="003261DE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xl112">
    <w:name w:val="xl112"/>
    <w:basedOn w:val="a"/>
    <w:rsid w:val="003261D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3">
    <w:name w:val="xl113"/>
    <w:basedOn w:val="a"/>
    <w:rsid w:val="003261D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xl114">
    <w:name w:val="xl114"/>
    <w:basedOn w:val="a"/>
    <w:rsid w:val="003261D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5">
    <w:name w:val="xl115"/>
    <w:basedOn w:val="a"/>
    <w:rsid w:val="003261D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6">
    <w:name w:val="xl116"/>
    <w:basedOn w:val="a"/>
    <w:rsid w:val="003261D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17">
    <w:name w:val="xl117"/>
    <w:basedOn w:val="a"/>
    <w:rsid w:val="003261D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xl118">
    <w:name w:val="xl118"/>
    <w:basedOn w:val="a"/>
    <w:rsid w:val="003261D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xl119">
    <w:name w:val="xl119"/>
    <w:basedOn w:val="a"/>
    <w:rsid w:val="003261D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xl120">
    <w:name w:val="xl120"/>
    <w:basedOn w:val="a"/>
    <w:rsid w:val="003261D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xl121">
    <w:name w:val="xl121"/>
    <w:basedOn w:val="a"/>
    <w:rsid w:val="003261D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xl122">
    <w:name w:val="xl122"/>
    <w:basedOn w:val="a"/>
    <w:rsid w:val="003261D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xl123">
    <w:name w:val="xl123"/>
    <w:basedOn w:val="a"/>
    <w:rsid w:val="003261D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24">
    <w:name w:val="xl124"/>
    <w:basedOn w:val="a"/>
    <w:rsid w:val="003261D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u w:val="single"/>
    </w:rPr>
  </w:style>
  <w:style w:type="paragraph" w:customStyle="1" w:styleId="xl125">
    <w:name w:val="xl125"/>
    <w:basedOn w:val="a"/>
    <w:rsid w:val="003261D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26">
    <w:name w:val="xl126"/>
    <w:basedOn w:val="a"/>
    <w:rsid w:val="003261D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27">
    <w:name w:val="xl127"/>
    <w:basedOn w:val="a"/>
    <w:rsid w:val="003261D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28">
    <w:name w:val="xl128"/>
    <w:basedOn w:val="a"/>
    <w:rsid w:val="003261DE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xl129">
    <w:name w:val="xl129"/>
    <w:basedOn w:val="a"/>
    <w:rsid w:val="003261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30">
    <w:name w:val="xl130"/>
    <w:basedOn w:val="a"/>
    <w:rsid w:val="003261D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31">
    <w:name w:val="xl131"/>
    <w:basedOn w:val="a"/>
    <w:rsid w:val="003261D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xl132">
    <w:name w:val="xl132"/>
    <w:basedOn w:val="a"/>
    <w:rsid w:val="003261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33">
    <w:name w:val="xl133"/>
    <w:basedOn w:val="a"/>
    <w:rsid w:val="003261D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34">
    <w:name w:val="xl134"/>
    <w:basedOn w:val="a"/>
    <w:rsid w:val="003261DE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35">
    <w:name w:val="xl135"/>
    <w:basedOn w:val="a"/>
    <w:rsid w:val="003261D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6">
    <w:name w:val="xl136"/>
    <w:basedOn w:val="a"/>
    <w:rsid w:val="003261D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xl137">
    <w:name w:val="xl137"/>
    <w:basedOn w:val="a"/>
    <w:rsid w:val="003261D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xl138">
    <w:name w:val="xl138"/>
    <w:basedOn w:val="a"/>
    <w:rsid w:val="003261DE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xl139">
    <w:name w:val="xl139"/>
    <w:basedOn w:val="a"/>
    <w:rsid w:val="003261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40">
    <w:name w:val="xl140"/>
    <w:basedOn w:val="a"/>
    <w:rsid w:val="003261DE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1">
    <w:name w:val="xl141"/>
    <w:basedOn w:val="a"/>
    <w:rsid w:val="003261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xl142">
    <w:name w:val="xl142"/>
    <w:basedOn w:val="a"/>
    <w:rsid w:val="003261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3">
    <w:name w:val="xl143"/>
    <w:basedOn w:val="a"/>
    <w:rsid w:val="003261D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xl144">
    <w:name w:val="xl144"/>
    <w:basedOn w:val="a"/>
    <w:rsid w:val="003261D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5">
    <w:name w:val="xl145"/>
    <w:basedOn w:val="a"/>
    <w:rsid w:val="003261D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xl146">
    <w:name w:val="xl146"/>
    <w:basedOn w:val="a"/>
    <w:rsid w:val="003261D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xl147">
    <w:name w:val="xl147"/>
    <w:basedOn w:val="a"/>
    <w:rsid w:val="003261D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xl148">
    <w:name w:val="xl148"/>
    <w:basedOn w:val="a"/>
    <w:rsid w:val="003261DE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49">
    <w:name w:val="xl149"/>
    <w:basedOn w:val="a"/>
    <w:rsid w:val="003261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xl150">
    <w:name w:val="xl150"/>
    <w:basedOn w:val="a"/>
    <w:rsid w:val="003261D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xl151">
    <w:name w:val="xl151"/>
    <w:basedOn w:val="a"/>
    <w:rsid w:val="003261D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xl152">
    <w:name w:val="xl152"/>
    <w:basedOn w:val="a"/>
    <w:rsid w:val="003261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xl153">
    <w:name w:val="xl153"/>
    <w:basedOn w:val="a"/>
    <w:rsid w:val="003261D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xl154">
    <w:name w:val="xl154"/>
    <w:basedOn w:val="a"/>
    <w:rsid w:val="003261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xl155">
    <w:name w:val="xl155"/>
    <w:basedOn w:val="a"/>
    <w:rsid w:val="003261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xl156">
    <w:name w:val="xl156"/>
    <w:basedOn w:val="a"/>
    <w:rsid w:val="003261D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xl157">
    <w:name w:val="xl157"/>
    <w:basedOn w:val="a"/>
    <w:rsid w:val="003261D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xl158">
    <w:name w:val="xl158"/>
    <w:basedOn w:val="a"/>
    <w:rsid w:val="003261D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xl159">
    <w:name w:val="xl159"/>
    <w:basedOn w:val="a"/>
    <w:rsid w:val="003261D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xl160">
    <w:name w:val="xl160"/>
    <w:basedOn w:val="a"/>
    <w:rsid w:val="003261D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xl161">
    <w:name w:val="xl161"/>
    <w:basedOn w:val="a"/>
    <w:rsid w:val="003261D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62">
    <w:name w:val="xl162"/>
    <w:basedOn w:val="a"/>
    <w:rsid w:val="003261D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3">
    <w:name w:val="xl163"/>
    <w:basedOn w:val="a"/>
    <w:rsid w:val="003261D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xl164">
    <w:name w:val="xl164"/>
    <w:basedOn w:val="a"/>
    <w:rsid w:val="003261D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xl165">
    <w:name w:val="xl165"/>
    <w:basedOn w:val="a"/>
    <w:rsid w:val="003261DE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xl166">
    <w:name w:val="xl166"/>
    <w:basedOn w:val="a"/>
    <w:rsid w:val="003261D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xl167">
    <w:name w:val="xl167"/>
    <w:basedOn w:val="a"/>
    <w:rsid w:val="003261D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xl168">
    <w:name w:val="xl168"/>
    <w:basedOn w:val="a"/>
    <w:rsid w:val="003261DE"/>
    <w:pPr>
      <w:pBdr>
        <w:top w:val="single" w:sz="4" w:space="0" w:color="000000"/>
        <w:left w:val="single" w:sz="4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9">
    <w:name w:val="xl169"/>
    <w:basedOn w:val="a"/>
    <w:rsid w:val="003261D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xl170">
    <w:name w:val="xl170"/>
    <w:basedOn w:val="a"/>
    <w:rsid w:val="003261D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xl171">
    <w:name w:val="xl171"/>
    <w:basedOn w:val="a"/>
    <w:rsid w:val="003261D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xl172">
    <w:name w:val="xl172"/>
    <w:basedOn w:val="a"/>
    <w:rsid w:val="003261D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xl173">
    <w:name w:val="xl173"/>
    <w:basedOn w:val="a"/>
    <w:rsid w:val="003261DE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xl174">
    <w:name w:val="xl174"/>
    <w:basedOn w:val="a"/>
    <w:rsid w:val="003261DE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xl175">
    <w:name w:val="xl175"/>
    <w:basedOn w:val="a"/>
    <w:rsid w:val="003261DE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6">
    <w:name w:val="xl176"/>
    <w:basedOn w:val="a"/>
    <w:rsid w:val="003261DE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xl177">
    <w:name w:val="xl177"/>
    <w:basedOn w:val="a"/>
    <w:rsid w:val="003261DE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xl178">
    <w:name w:val="xl178"/>
    <w:basedOn w:val="a"/>
    <w:rsid w:val="003261DE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79">
    <w:name w:val="xl179"/>
    <w:basedOn w:val="a"/>
    <w:rsid w:val="003261DE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80">
    <w:name w:val="xl180"/>
    <w:basedOn w:val="a"/>
    <w:rsid w:val="003261DE"/>
    <w:pPr>
      <w:pBdr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81">
    <w:name w:val="xl181"/>
    <w:basedOn w:val="a"/>
    <w:rsid w:val="003261D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82">
    <w:name w:val="xl182"/>
    <w:basedOn w:val="a"/>
    <w:rsid w:val="003261D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83">
    <w:name w:val="xl183"/>
    <w:basedOn w:val="a"/>
    <w:rsid w:val="003261DE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4">
    <w:name w:val="xl184"/>
    <w:basedOn w:val="a"/>
    <w:rsid w:val="003261D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85">
    <w:name w:val="xl185"/>
    <w:basedOn w:val="a"/>
    <w:rsid w:val="003261DE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6">
    <w:name w:val="xl186"/>
    <w:basedOn w:val="a"/>
    <w:rsid w:val="003261DE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87">
    <w:name w:val="xl187"/>
    <w:basedOn w:val="a"/>
    <w:rsid w:val="003261DE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xl188">
    <w:name w:val="xl188"/>
    <w:basedOn w:val="a"/>
    <w:rsid w:val="003261D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89">
    <w:name w:val="xl189"/>
    <w:basedOn w:val="a"/>
    <w:rsid w:val="003261DE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875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1911</Words>
  <Characters>10896</Characters>
  <Application>Microsoft Office Word</Application>
  <DocSecurity>0</DocSecurity>
  <Lines>90</Lines>
  <Paragraphs>25</Paragraphs>
  <ScaleCrop>false</ScaleCrop>
  <Company/>
  <LinksUpToDate>false</LinksUpToDate>
  <CharactersWithSpaces>12782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2020-02-04T13:18:00Z</dcterms:created>
  <dcterms:modified xsi:type="dcterms:W3CDTF">2020-02-04T13:18:00Z</dcterms:modified>
</cp:coreProperties>
</file>