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9E" w:rsidRPr="00CB7E9E" w:rsidRDefault="00CB7E9E" w:rsidP="00CB7E9E">
      <w:pPr>
        <w:shd w:val="clear" w:color="auto" w:fill="FFFFFF"/>
        <w:spacing w:after="0" w:line="240" w:lineRule="auto"/>
        <w:jc w:val="both"/>
        <w:rPr>
          <w:rFonts w:ascii="Times New Roman" w:hAnsi="Times New Roman" w:cs="Times New Roman"/>
          <w:color w:val="000000"/>
          <w:sz w:val="28"/>
          <w:szCs w:val="28"/>
        </w:rPr>
      </w:pPr>
      <w:r w:rsidRPr="00CB7E9E">
        <w:rPr>
          <w:rFonts w:ascii="Times New Roman" w:hAnsi="Times New Roman" w:cs="Times New Roman"/>
          <w:noProof/>
          <w:sz w:val="28"/>
          <w:szCs w:val="28"/>
        </w:rPr>
        <w:drawing>
          <wp:anchor distT="0" distB="0" distL="114935" distR="114935" simplePos="0" relativeHeight="251660288" behindDoc="0" locked="0" layoutInCell="1" allowOverlap="1">
            <wp:simplePos x="0" y="0"/>
            <wp:positionH relativeFrom="column">
              <wp:posOffset>2929255</wp:posOffset>
            </wp:positionH>
            <wp:positionV relativeFrom="paragraph">
              <wp:posOffset>-144780</wp:posOffset>
            </wp:positionV>
            <wp:extent cx="580390" cy="73977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80390" cy="739775"/>
                    </a:xfrm>
                    <a:prstGeom prst="rect">
                      <a:avLst/>
                    </a:prstGeom>
                    <a:solidFill>
                      <a:srgbClr val="FFFFFF"/>
                    </a:solidFill>
                    <a:ln w="9525">
                      <a:noFill/>
                      <a:miter lim="800000"/>
                      <a:headEnd/>
                      <a:tailEnd/>
                    </a:ln>
                  </pic:spPr>
                </pic:pic>
              </a:graphicData>
            </a:graphic>
          </wp:anchor>
        </w:drawing>
      </w:r>
    </w:p>
    <w:p w:rsidR="00CB7E9E" w:rsidRPr="00CB7E9E" w:rsidRDefault="00CB7E9E" w:rsidP="00CB7E9E">
      <w:pPr>
        <w:pBdr>
          <w:bottom w:val="single" w:sz="12" w:space="1" w:color="000000"/>
        </w:pBdr>
        <w:shd w:val="clear" w:color="auto" w:fill="FFFFFF"/>
        <w:spacing w:after="0" w:line="240" w:lineRule="auto"/>
        <w:jc w:val="right"/>
        <w:rPr>
          <w:rFonts w:ascii="Times New Roman" w:hAnsi="Times New Roman" w:cs="Times New Roman"/>
          <w:b/>
          <w:color w:val="000000"/>
          <w:sz w:val="28"/>
          <w:szCs w:val="28"/>
        </w:rPr>
      </w:pPr>
    </w:p>
    <w:p w:rsidR="00CB7E9E" w:rsidRPr="00CB7E9E" w:rsidRDefault="00CB7E9E" w:rsidP="00CB7E9E">
      <w:pPr>
        <w:pBdr>
          <w:bottom w:val="single" w:sz="12" w:space="1" w:color="000000"/>
        </w:pBdr>
        <w:shd w:val="clear" w:color="auto" w:fill="FFFFFF"/>
        <w:spacing w:after="0" w:line="240" w:lineRule="auto"/>
        <w:jc w:val="center"/>
        <w:rPr>
          <w:rFonts w:ascii="Times New Roman" w:hAnsi="Times New Roman" w:cs="Times New Roman"/>
          <w:b/>
          <w:color w:val="000000"/>
          <w:sz w:val="28"/>
          <w:szCs w:val="28"/>
        </w:rPr>
      </w:pPr>
    </w:p>
    <w:p w:rsidR="00CB7E9E" w:rsidRPr="00CB7E9E" w:rsidRDefault="00CB7E9E" w:rsidP="00CB7E9E">
      <w:pPr>
        <w:pBdr>
          <w:bottom w:val="single" w:sz="12" w:space="1" w:color="000000"/>
        </w:pBdr>
        <w:shd w:val="clear" w:color="auto" w:fill="FFFFFF"/>
        <w:spacing w:after="0" w:line="240" w:lineRule="auto"/>
        <w:jc w:val="center"/>
        <w:rPr>
          <w:rFonts w:ascii="Times New Roman" w:hAnsi="Times New Roman" w:cs="Times New Roman"/>
          <w:b/>
          <w:sz w:val="28"/>
          <w:szCs w:val="28"/>
        </w:rPr>
      </w:pP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r>
      <w:r w:rsidRPr="00CB7E9E">
        <w:rPr>
          <w:rFonts w:ascii="Times New Roman" w:hAnsi="Times New Roman" w:cs="Times New Roman"/>
          <w:b/>
          <w:sz w:val="28"/>
          <w:szCs w:val="28"/>
        </w:rPr>
        <w:tab/>
        <w:t>ПРОЕКТ</w:t>
      </w:r>
    </w:p>
    <w:p w:rsidR="00CB7E9E" w:rsidRPr="00CB7E9E" w:rsidRDefault="00CB7E9E" w:rsidP="00CB7E9E">
      <w:pPr>
        <w:pBdr>
          <w:bottom w:val="single" w:sz="12" w:space="1" w:color="000000"/>
        </w:pBdr>
        <w:shd w:val="clear" w:color="auto" w:fill="FFFFFF"/>
        <w:spacing w:after="0" w:line="240" w:lineRule="auto"/>
        <w:jc w:val="center"/>
        <w:rPr>
          <w:rFonts w:ascii="Times New Roman" w:hAnsi="Times New Roman" w:cs="Times New Roman"/>
          <w:sz w:val="28"/>
          <w:szCs w:val="28"/>
        </w:rPr>
      </w:pPr>
      <w:r w:rsidRPr="00CB7E9E">
        <w:rPr>
          <w:rFonts w:ascii="Times New Roman" w:hAnsi="Times New Roman" w:cs="Times New Roman"/>
          <w:b/>
          <w:sz w:val="28"/>
          <w:szCs w:val="28"/>
        </w:rPr>
        <w:t>СОБРАНИЕ ДЕПУТАТОВ КОНАКОВСКОГО РАЙОНА</w:t>
      </w:r>
    </w:p>
    <w:p w:rsidR="00CB7E9E" w:rsidRPr="00CB7E9E" w:rsidRDefault="00CB7E9E" w:rsidP="00CB7E9E">
      <w:pPr>
        <w:spacing w:after="0" w:line="240" w:lineRule="auto"/>
        <w:jc w:val="center"/>
        <w:rPr>
          <w:rFonts w:ascii="Times New Roman" w:hAnsi="Times New Roman" w:cs="Times New Roman"/>
          <w:sz w:val="28"/>
          <w:szCs w:val="28"/>
        </w:rPr>
      </w:pPr>
    </w:p>
    <w:p w:rsidR="00CB7E9E" w:rsidRPr="00CB7E9E" w:rsidRDefault="00CB7E9E" w:rsidP="00CB7E9E">
      <w:pPr>
        <w:spacing w:after="0" w:line="240" w:lineRule="auto"/>
        <w:jc w:val="center"/>
        <w:rPr>
          <w:rFonts w:ascii="Times New Roman" w:hAnsi="Times New Roman" w:cs="Times New Roman"/>
          <w:sz w:val="28"/>
          <w:szCs w:val="28"/>
        </w:rPr>
      </w:pPr>
      <w:r w:rsidRPr="00CB7E9E">
        <w:rPr>
          <w:rFonts w:ascii="Times New Roman" w:hAnsi="Times New Roman" w:cs="Times New Roman"/>
          <w:b/>
          <w:sz w:val="28"/>
          <w:szCs w:val="28"/>
        </w:rPr>
        <w:t>Р Е Ш Е Н И Е</w:t>
      </w:r>
    </w:p>
    <w:p w:rsidR="00CB7E9E" w:rsidRPr="00CB7E9E" w:rsidRDefault="00CB7E9E" w:rsidP="00CB7E9E">
      <w:pPr>
        <w:spacing w:after="0" w:line="240" w:lineRule="auto"/>
        <w:jc w:val="both"/>
        <w:rPr>
          <w:rFonts w:ascii="Times New Roman" w:hAnsi="Times New Roman" w:cs="Times New Roman"/>
          <w:sz w:val="28"/>
          <w:szCs w:val="28"/>
        </w:rPr>
      </w:pPr>
    </w:p>
    <w:p w:rsidR="00CB7E9E" w:rsidRPr="00CB7E9E" w:rsidRDefault="00CB7E9E" w:rsidP="00CB7E9E">
      <w:pPr>
        <w:spacing w:after="0" w:line="240" w:lineRule="auto"/>
        <w:jc w:val="both"/>
        <w:rPr>
          <w:rFonts w:ascii="Times New Roman" w:hAnsi="Times New Roman" w:cs="Times New Roman"/>
          <w:sz w:val="28"/>
          <w:szCs w:val="28"/>
        </w:rPr>
      </w:pPr>
      <w:r w:rsidRPr="00CB7E9E">
        <w:rPr>
          <w:rFonts w:ascii="Times New Roman" w:eastAsia="Times New Roman" w:hAnsi="Times New Roman" w:cs="Times New Roman"/>
          <w:sz w:val="28"/>
          <w:szCs w:val="28"/>
        </w:rPr>
        <w:t>___.___</w:t>
      </w:r>
      <w:r w:rsidRPr="00CB7E9E">
        <w:rPr>
          <w:rFonts w:ascii="Times New Roman" w:hAnsi="Times New Roman" w:cs="Times New Roman"/>
          <w:sz w:val="28"/>
          <w:szCs w:val="28"/>
        </w:rPr>
        <w:t>.201</w:t>
      </w:r>
      <w:r>
        <w:rPr>
          <w:rFonts w:ascii="Times New Roman" w:hAnsi="Times New Roman" w:cs="Times New Roman"/>
          <w:sz w:val="28"/>
          <w:szCs w:val="28"/>
        </w:rPr>
        <w:t>8</w:t>
      </w:r>
      <w:r w:rsidRPr="00CB7E9E">
        <w:rPr>
          <w:rFonts w:ascii="Times New Roman" w:hAnsi="Times New Roman" w:cs="Times New Roman"/>
          <w:sz w:val="28"/>
          <w:szCs w:val="28"/>
        </w:rPr>
        <w:t xml:space="preserve"> г.                                      г. Конаково                                          № _____</w:t>
      </w:r>
    </w:p>
    <w:p w:rsidR="00CB7E9E" w:rsidRPr="00CB7E9E" w:rsidRDefault="00CB7E9E" w:rsidP="00CB7E9E">
      <w:pPr>
        <w:spacing w:after="0" w:line="240" w:lineRule="auto"/>
        <w:jc w:val="both"/>
        <w:rPr>
          <w:rFonts w:ascii="Times New Roman" w:hAnsi="Times New Roman" w:cs="Times New Roman"/>
          <w:sz w:val="28"/>
          <w:szCs w:val="28"/>
        </w:rPr>
      </w:pPr>
    </w:p>
    <w:p w:rsidR="00CB7E9E" w:rsidRPr="00CB7E9E" w:rsidRDefault="00CB7E9E" w:rsidP="00CB7E9E">
      <w:pPr>
        <w:spacing w:after="0" w:line="240" w:lineRule="auto"/>
        <w:jc w:val="both"/>
        <w:rPr>
          <w:rFonts w:ascii="Times New Roman" w:hAnsi="Times New Roman" w:cs="Times New Roman"/>
          <w:color w:val="000000"/>
          <w:sz w:val="28"/>
          <w:szCs w:val="28"/>
        </w:rPr>
      </w:pPr>
    </w:p>
    <w:p w:rsidR="00CB7E9E" w:rsidRPr="00CB7E9E" w:rsidRDefault="00CB7E9E" w:rsidP="00CB7E9E">
      <w:pPr>
        <w:spacing w:after="0" w:line="240" w:lineRule="auto"/>
        <w:ind w:right="43"/>
        <w:jc w:val="both"/>
        <w:rPr>
          <w:rFonts w:ascii="Times New Roman" w:hAnsi="Times New Roman" w:cs="Times New Roman"/>
          <w:color w:val="000000"/>
          <w:sz w:val="28"/>
          <w:szCs w:val="28"/>
        </w:rPr>
      </w:pPr>
      <w:r w:rsidRPr="00CB7E9E">
        <w:rPr>
          <w:rFonts w:ascii="Times New Roman" w:hAnsi="Times New Roman" w:cs="Times New Roman"/>
          <w:color w:val="000000"/>
          <w:sz w:val="28"/>
          <w:szCs w:val="28"/>
        </w:rPr>
        <w:t xml:space="preserve">О внесении изменений в Устав </w:t>
      </w:r>
    </w:p>
    <w:p w:rsidR="00CB7E9E" w:rsidRPr="00CB7E9E" w:rsidRDefault="00CB7E9E" w:rsidP="00CB7E9E">
      <w:pPr>
        <w:spacing w:after="0" w:line="240" w:lineRule="auto"/>
        <w:ind w:right="43"/>
        <w:jc w:val="both"/>
        <w:rPr>
          <w:rFonts w:ascii="Times New Roman" w:hAnsi="Times New Roman" w:cs="Times New Roman"/>
          <w:color w:val="000000"/>
          <w:sz w:val="28"/>
          <w:szCs w:val="28"/>
        </w:rPr>
      </w:pPr>
      <w:r w:rsidRPr="00CB7E9E">
        <w:rPr>
          <w:rFonts w:ascii="Times New Roman" w:hAnsi="Times New Roman" w:cs="Times New Roman"/>
          <w:color w:val="000000"/>
          <w:sz w:val="28"/>
          <w:szCs w:val="28"/>
        </w:rPr>
        <w:t xml:space="preserve">муниципального образования </w:t>
      </w:r>
    </w:p>
    <w:p w:rsidR="00CB7E9E" w:rsidRPr="00CB7E9E" w:rsidRDefault="00CB7E9E" w:rsidP="00CB7E9E">
      <w:pPr>
        <w:spacing w:after="0" w:line="240" w:lineRule="auto"/>
        <w:ind w:right="43"/>
        <w:jc w:val="both"/>
        <w:rPr>
          <w:rFonts w:ascii="Times New Roman" w:hAnsi="Times New Roman" w:cs="Times New Roman"/>
          <w:color w:val="000000"/>
          <w:sz w:val="28"/>
          <w:szCs w:val="28"/>
        </w:rPr>
      </w:pPr>
      <w:r w:rsidRPr="00CB7E9E">
        <w:rPr>
          <w:rFonts w:ascii="Times New Roman" w:hAnsi="Times New Roman" w:cs="Times New Roman"/>
          <w:color w:val="000000"/>
          <w:sz w:val="28"/>
          <w:szCs w:val="28"/>
        </w:rPr>
        <w:t xml:space="preserve">«Конаковский район» Тверской области </w:t>
      </w:r>
    </w:p>
    <w:p w:rsidR="00CB7E9E" w:rsidRPr="00CB7E9E" w:rsidRDefault="00CB7E9E" w:rsidP="00CB7E9E">
      <w:pPr>
        <w:spacing w:after="0" w:line="240" w:lineRule="auto"/>
        <w:jc w:val="both"/>
        <w:rPr>
          <w:rFonts w:ascii="Times New Roman" w:hAnsi="Times New Roman" w:cs="Times New Roman"/>
          <w:color w:val="000000"/>
          <w:sz w:val="28"/>
          <w:szCs w:val="28"/>
        </w:rPr>
      </w:pPr>
    </w:p>
    <w:p w:rsidR="00CB7E9E" w:rsidRPr="00CB7E9E" w:rsidRDefault="00CB7E9E" w:rsidP="00CB7E9E">
      <w:pPr>
        <w:spacing w:after="0" w:line="240" w:lineRule="auto"/>
        <w:jc w:val="both"/>
        <w:rPr>
          <w:rFonts w:ascii="Times New Roman" w:hAnsi="Times New Roman" w:cs="Times New Roman"/>
          <w:color w:val="000000"/>
          <w:sz w:val="28"/>
          <w:szCs w:val="28"/>
        </w:rPr>
      </w:pPr>
    </w:p>
    <w:p w:rsidR="00CB7E9E" w:rsidRDefault="00CB7E9E" w:rsidP="00CB7E9E">
      <w:pPr>
        <w:spacing w:after="0" w:line="240" w:lineRule="auto"/>
        <w:ind w:firstLine="708"/>
        <w:jc w:val="both"/>
        <w:rPr>
          <w:rFonts w:ascii="Times New Roman" w:hAnsi="Times New Roman" w:cs="Times New Roman"/>
          <w:sz w:val="28"/>
          <w:szCs w:val="28"/>
        </w:rPr>
      </w:pPr>
      <w:r w:rsidRPr="00CB7E9E">
        <w:rPr>
          <w:rFonts w:ascii="Times New Roman" w:hAnsi="Times New Roman" w:cs="Times New Roman"/>
          <w:color w:val="000000"/>
          <w:sz w:val="28"/>
          <w:szCs w:val="28"/>
        </w:rPr>
        <w:t xml:space="preserve">В соответствии с Федеральным законом от 06.10.2003г. №131-Ф3 «Об общих </w:t>
      </w:r>
      <w:r w:rsidRPr="00CB7E9E">
        <w:rPr>
          <w:rFonts w:ascii="Times New Roman" w:hAnsi="Times New Roman" w:cs="Times New Roman"/>
          <w:sz w:val="28"/>
          <w:szCs w:val="28"/>
        </w:rPr>
        <w:t xml:space="preserve">принципах организации местного самоуправления в Российской Федерации», руководствуясь Уставом муниципального образования «Конаковский район» Тверской области, </w:t>
      </w:r>
    </w:p>
    <w:p w:rsidR="00CB7E9E" w:rsidRPr="00CB7E9E" w:rsidRDefault="00CB7E9E" w:rsidP="00CB7E9E">
      <w:pPr>
        <w:spacing w:after="0" w:line="240" w:lineRule="auto"/>
        <w:ind w:firstLine="708"/>
        <w:jc w:val="both"/>
        <w:rPr>
          <w:rFonts w:ascii="Times New Roman" w:hAnsi="Times New Roman" w:cs="Times New Roman"/>
          <w:b/>
          <w:bCs/>
          <w:color w:val="000000"/>
          <w:sz w:val="28"/>
          <w:szCs w:val="28"/>
        </w:rPr>
      </w:pPr>
    </w:p>
    <w:p w:rsidR="00CB7E9E" w:rsidRPr="00CB7E9E" w:rsidRDefault="00CB7E9E" w:rsidP="00CB7E9E">
      <w:pPr>
        <w:spacing w:after="0" w:line="240" w:lineRule="auto"/>
        <w:jc w:val="center"/>
        <w:rPr>
          <w:rFonts w:ascii="Times New Roman" w:hAnsi="Times New Roman" w:cs="Times New Roman"/>
          <w:b/>
          <w:bCs/>
          <w:color w:val="000000"/>
          <w:sz w:val="28"/>
          <w:szCs w:val="28"/>
        </w:rPr>
      </w:pPr>
      <w:r w:rsidRPr="00CB7E9E">
        <w:rPr>
          <w:rFonts w:ascii="Times New Roman" w:hAnsi="Times New Roman" w:cs="Times New Roman"/>
          <w:b/>
          <w:bCs/>
          <w:color w:val="000000"/>
          <w:sz w:val="28"/>
          <w:szCs w:val="28"/>
        </w:rPr>
        <w:t>Собрание депутатов Конаковского района РЕШИЛО:</w:t>
      </w:r>
    </w:p>
    <w:p w:rsidR="00CB7E9E" w:rsidRPr="00CB7E9E" w:rsidRDefault="00CB7E9E" w:rsidP="00CB7E9E">
      <w:pPr>
        <w:spacing w:after="0" w:line="240" w:lineRule="auto"/>
        <w:jc w:val="both"/>
        <w:rPr>
          <w:rFonts w:ascii="Times New Roman" w:hAnsi="Times New Roman" w:cs="Times New Roman"/>
          <w:b/>
          <w:bCs/>
          <w:color w:val="000000"/>
          <w:sz w:val="28"/>
          <w:szCs w:val="28"/>
        </w:rPr>
      </w:pPr>
    </w:p>
    <w:p w:rsidR="00CB7E9E" w:rsidRPr="00CB7E9E" w:rsidRDefault="00CB7E9E" w:rsidP="00CB7E9E">
      <w:pPr>
        <w:spacing w:after="0" w:line="240" w:lineRule="auto"/>
        <w:ind w:firstLine="546"/>
        <w:jc w:val="both"/>
        <w:rPr>
          <w:rFonts w:ascii="Times New Roman" w:hAnsi="Times New Roman" w:cs="Times New Roman"/>
          <w:color w:val="000000"/>
          <w:sz w:val="28"/>
          <w:szCs w:val="28"/>
        </w:rPr>
      </w:pPr>
      <w:r w:rsidRPr="00CB7E9E">
        <w:rPr>
          <w:rFonts w:ascii="Times New Roman" w:hAnsi="Times New Roman" w:cs="Times New Roman"/>
          <w:color w:val="000000"/>
          <w:sz w:val="28"/>
          <w:szCs w:val="28"/>
        </w:rPr>
        <w:t xml:space="preserve">1. Внести изменения в статьи </w:t>
      </w:r>
      <w:r w:rsidR="00932B0A">
        <w:rPr>
          <w:rFonts w:ascii="Times New Roman" w:hAnsi="Times New Roman" w:cs="Times New Roman"/>
          <w:color w:val="000000"/>
          <w:sz w:val="28"/>
          <w:szCs w:val="28"/>
        </w:rPr>
        <w:t>6, 7, 9, 16, 24, 27, 35, 39</w:t>
      </w:r>
      <w:r w:rsidRPr="00CB7E9E">
        <w:rPr>
          <w:rFonts w:ascii="Times New Roman" w:hAnsi="Times New Roman" w:cs="Times New Roman"/>
          <w:color w:val="000000"/>
          <w:sz w:val="28"/>
          <w:szCs w:val="28"/>
        </w:rPr>
        <w:t xml:space="preserve"> Устава муниципального образования «Конаковск</w:t>
      </w:r>
      <w:r>
        <w:rPr>
          <w:rFonts w:ascii="Times New Roman" w:hAnsi="Times New Roman" w:cs="Times New Roman"/>
          <w:color w:val="000000"/>
          <w:sz w:val="28"/>
          <w:szCs w:val="28"/>
        </w:rPr>
        <w:t>и</w:t>
      </w:r>
      <w:r w:rsidRPr="00CB7E9E">
        <w:rPr>
          <w:rFonts w:ascii="Times New Roman" w:hAnsi="Times New Roman" w:cs="Times New Roman"/>
          <w:color w:val="000000"/>
          <w:sz w:val="28"/>
          <w:szCs w:val="28"/>
        </w:rPr>
        <w:t>й район» Тверской области согласно приложению.</w:t>
      </w:r>
    </w:p>
    <w:p w:rsidR="00CB7E9E" w:rsidRPr="00CB7E9E" w:rsidRDefault="00CB7E9E" w:rsidP="00CB7E9E">
      <w:pPr>
        <w:spacing w:after="0" w:line="240" w:lineRule="auto"/>
        <w:ind w:firstLine="546"/>
        <w:jc w:val="both"/>
        <w:rPr>
          <w:rFonts w:ascii="Times New Roman" w:hAnsi="Times New Roman" w:cs="Times New Roman"/>
          <w:color w:val="000000"/>
          <w:sz w:val="28"/>
          <w:szCs w:val="28"/>
        </w:rPr>
      </w:pPr>
      <w:r w:rsidRPr="00CB7E9E">
        <w:rPr>
          <w:rFonts w:ascii="Times New Roman" w:hAnsi="Times New Roman" w:cs="Times New Roman"/>
          <w:color w:val="000000"/>
          <w:sz w:val="28"/>
          <w:szCs w:val="28"/>
        </w:rPr>
        <w:t>2. Направить настоящее решение в Управление Министерства юстиции Российской Федерации по Тверской области для государственной регистрации.</w:t>
      </w:r>
    </w:p>
    <w:p w:rsidR="00CB7E9E" w:rsidRPr="006D1BE8" w:rsidRDefault="00CB7E9E" w:rsidP="00CB7E9E">
      <w:pPr>
        <w:spacing w:after="0" w:line="240" w:lineRule="auto"/>
        <w:ind w:firstLine="546"/>
        <w:jc w:val="both"/>
        <w:rPr>
          <w:rFonts w:ascii="Times New Roman" w:hAnsi="Times New Roman" w:cs="Times New Roman"/>
          <w:color w:val="000000"/>
          <w:sz w:val="28"/>
          <w:szCs w:val="28"/>
        </w:rPr>
      </w:pPr>
      <w:r w:rsidRPr="00CB7E9E">
        <w:rPr>
          <w:rFonts w:ascii="Times New Roman" w:hAnsi="Times New Roman" w:cs="Times New Roman"/>
          <w:color w:val="000000"/>
          <w:sz w:val="28"/>
          <w:szCs w:val="28"/>
        </w:rPr>
        <w:t>3. Настоящее решение вступает в силу с момента подписания, за исключением пункта 1, который вступает в силу после государственной регистрации и официального опубликования</w:t>
      </w:r>
      <w:r w:rsidR="008E6A27">
        <w:rPr>
          <w:rFonts w:ascii="Times New Roman" w:hAnsi="Times New Roman" w:cs="Times New Roman"/>
          <w:color w:val="000000"/>
          <w:sz w:val="28"/>
          <w:szCs w:val="28"/>
        </w:rPr>
        <w:t>, а так же п.</w:t>
      </w:r>
      <w:r w:rsidR="00F16D40">
        <w:rPr>
          <w:rFonts w:ascii="Times New Roman" w:hAnsi="Times New Roman" w:cs="Times New Roman"/>
          <w:color w:val="000000"/>
          <w:sz w:val="28"/>
          <w:szCs w:val="28"/>
        </w:rPr>
        <w:t>30</w:t>
      </w:r>
      <w:r w:rsidR="008E6A27">
        <w:rPr>
          <w:rFonts w:ascii="Times New Roman" w:hAnsi="Times New Roman" w:cs="Times New Roman"/>
          <w:color w:val="000000"/>
          <w:sz w:val="28"/>
          <w:szCs w:val="28"/>
        </w:rPr>
        <w:t xml:space="preserve"> ч.</w:t>
      </w:r>
      <w:r w:rsidR="006D1BE8">
        <w:rPr>
          <w:rFonts w:ascii="Times New Roman" w:hAnsi="Times New Roman" w:cs="Times New Roman"/>
          <w:color w:val="000000"/>
          <w:sz w:val="28"/>
          <w:szCs w:val="28"/>
        </w:rPr>
        <w:t>1 ст.</w:t>
      </w:r>
      <w:r w:rsidR="00F16D40">
        <w:rPr>
          <w:rFonts w:ascii="Times New Roman" w:hAnsi="Times New Roman" w:cs="Times New Roman"/>
          <w:color w:val="000000"/>
          <w:sz w:val="28"/>
          <w:szCs w:val="28"/>
        </w:rPr>
        <w:t>6</w:t>
      </w:r>
      <w:r w:rsidR="008E6A27">
        <w:rPr>
          <w:rFonts w:ascii="Times New Roman" w:hAnsi="Times New Roman" w:cs="Times New Roman"/>
          <w:color w:val="000000"/>
          <w:sz w:val="28"/>
          <w:szCs w:val="28"/>
        </w:rPr>
        <w:t xml:space="preserve"> Устава муниципального образования "Конаковский район" Тверской области, вступающ</w:t>
      </w:r>
      <w:r w:rsidR="003033C4">
        <w:rPr>
          <w:rFonts w:ascii="Times New Roman" w:hAnsi="Times New Roman" w:cs="Times New Roman"/>
          <w:color w:val="000000"/>
          <w:sz w:val="28"/>
          <w:szCs w:val="28"/>
        </w:rPr>
        <w:t>его</w:t>
      </w:r>
      <w:r w:rsidR="008E6A27">
        <w:rPr>
          <w:rFonts w:ascii="Times New Roman" w:hAnsi="Times New Roman" w:cs="Times New Roman"/>
          <w:color w:val="000000"/>
          <w:sz w:val="28"/>
          <w:szCs w:val="28"/>
        </w:rPr>
        <w:t xml:space="preserve"> в силу </w:t>
      </w:r>
      <w:r w:rsidR="003033C4">
        <w:rPr>
          <w:rFonts w:ascii="Times New Roman" w:hAnsi="Times New Roman" w:cs="Times New Roman"/>
          <w:color w:val="000000"/>
          <w:sz w:val="28"/>
          <w:szCs w:val="28"/>
        </w:rPr>
        <w:t xml:space="preserve">с </w:t>
      </w:r>
      <w:r w:rsidR="00F16D40">
        <w:rPr>
          <w:rFonts w:ascii="Times New Roman" w:hAnsi="Times New Roman" w:cs="Times New Roman"/>
          <w:sz w:val="28"/>
          <w:szCs w:val="28"/>
        </w:rPr>
        <w:t>01</w:t>
      </w:r>
      <w:r w:rsidR="003033C4" w:rsidRPr="000A2876">
        <w:rPr>
          <w:rFonts w:ascii="Times New Roman" w:hAnsi="Times New Roman" w:cs="Times New Roman"/>
          <w:sz w:val="28"/>
          <w:szCs w:val="28"/>
        </w:rPr>
        <w:t>.0</w:t>
      </w:r>
      <w:r w:rsidR="00F16D40">
        <w:rPr>
          <w:rFonts w:ascii="Times New Roman" w:hAnsi="Times New Roman" w:cs="Times New Roman"/>
          <w:sz w:val="28"/>
          <w:szCs w:val="28"/>
        </w:rPr>
        <w:t>5</w:t>
      </w:r>
      <w:r w:rsidR="003033C4" w:rsidRPr="000A2876">
        <w:rPr>
          <w:rFonts w:ascii="Times New Roman" w:hAnsi="Times New Roman" w:cs="Times New Roman"/>
          <w:sz w:val="28"/>
          <w:szCs w:val="28"/>
        </w:rPr>
        <w:t>.2018 г.</w:t>
      </w:r>
    </w:p>
    <w:p w:rsidR="00CB7E9E" w:rsidRPr="000A2876" w:rsidRDefault="00CB7E9E" w:rsidP="00CB7E9E">
      <w:pPr>
        <w:shd w:val="clear" w:color="auto" w:fill="FFFFFF"/>
        <w:spacing w:after="0" w:line="240" w:lineRule="auto"/>
        <w:ind w:firstLine="709"/>
        <w:jc w:val="both"/>
        <w:rPr>
          <w:rFonts w:ascii="Times New Roman" w:hAnsi="Times New Roman" w:cs="Times New Roman"/>
          <w:sz w:val="28"/>
          <w:szCs w:val="28"/>
        </w:rPr>
      </w:pPr>
    </w:p>
    <w:p w:rsidR="00CB7E9E" w:rsidRPr="00CB7E9E" w:rsidRDefault="00CB7E9E" w:rsidP="00CB7E9E">
      <w:pPr>
        <w:shd w:val="clear" w:color="auto" w:fill="FFFFFF"/>
        <w:spacing w:after="0" w:line="240" w:lineRule="auto"/>
        <w:ind w:firstLine="709"/>
        <w:jc w:val="both"/>
        <w:rPr>
          <w:rFonts w:ascii="Times New Roman" w:hAnsi="Times New Roman" w:cs="Times New Roman"/>
          <w:color w:val="000000"/>
          <w:sz w:val="28"/>
          <w:szCs w:val="28"/>
        </w:rPr>
      </w:pPr>
    </w:p>
    <w:p w:rsidR="00CB7E9E" w:rsidRPr="00CB7E9E" w:rsidRDefault="00CB7E9E" w:rsidP="00CB7E9E">
      <w:pPr>
        <w:shd w:val="clear" w:color="auto" w:fill="FFFFFF"/>
        <w:spacing w:after="0" w:line="240" w:lineRule="auto"/>
        <w:ind w:firstLine="709"/>
        <w:jc w:val="both"/>
        <w:rPr>
          <w:rFonts w:ascii="Times New Roman" w:hAnsi="Times New Roman" w:cs="Times New Roman"/>
          <w:color w:val="000000"/>
          <w:sz w:val="28"/>
          <w:szCs w:val="28"/>
        </w:rPr>
      </w:pPr>
    </w:p>
    <w:p w:rsidR="00CB7E9E" w:rsidRPr="00CB7E9E" w:rsidRDefault="00CB7E9E" w:rsidP="00CB7E9E">
      <w:pPr>
        <w:shd w:val="clear" w:color="auto" w:fill="FFFFFF"/>
        <w:spacing w:after="0" w:line="240" w:lineRule="auto"/>
        <w:jc w:val="both"/>
        <w:rPr>
          <w:rFonts w:ascii="Times New Roman" w:hAnsi="Times New Roman" w:cs="Times New Roman"/>
          <w:sz w:val="28"/>
          <w:szCs w:val="28"/>
        </w:rPr>
        <w:sectPr w:rsidR="00CB7E9E" w:rsidRPr="00CB7E9E">
          <w:pgSz w:w="11906" w:h="16838"/>
          <w:pgMar w:top="567" w:right="567" w:bottom="567" w:left="1134" w:header="720" w:footer="720" w:gutter="0"/>
          <w:cols w:space="720"/>
          <w:docGrid w:linePitch="360" w:charSpace="24576"/>
        </w:sectPr>
      </w:pPr>
      <w:r w:rsidRPr="00CB7E9E">
        <w:rPr>
          <w:rFonts w:ascii="Times New Roman" w:hAnsi="Times New Roman" w:cs="Times New Roman"/>
          <w:color w:val="000000"/>
          <w:sz w:val="28"/>
          <w:szCs w:val="28"/>
        </w:rPr>
        <w:t>Глава Конаковского района</w:t>
      </w:r>
      <w:r w:rsidRPr="00CB7E9E">
        <w:rPr>
          <w:rFonts w:ascii="Times New Roman" w:hAnsi="Times New Roman" w:cs="Times New Roman"/>
          <w:color w:val="000000"/>
          <w:sz w:val="28"/>
          <w:szCs w:val="28"/>
        </w:rPr>
        <w:tab/>
      </w:r>
      <w:r w:rsidRPr="00CB7E9E">
        <w:rPr>
          <w:rFonts w:ascii="Times New Roman" w:hAnsi="Times New Roman" w:cs="Times New Roman"/>
          <w:color w:val="000000"/>
          <w:sz w:val="28"/>
          <w:szCs w:val="28"/>
        </w:rPr>
        <w:tab/>
      </w:r>
      <w:r w:rsidRPr="00CB7E9E">
        <w:rPr>
          <w:rFonts w:ascii="Times New Roman" w:hAnsi="Times New Roman" w:cs="Times New Roman"/>
          <w:color w:val="000000"/>
          <w:sz w:val="28"/>
          <w:szCs w:val="28"/>
        </w:rPr>
        <w:tab/>
      </w:r>
      <w:r w:rsidRPr="00CB7E9E">
        <w:rPr>
          <w:rFonts w:ascii="Times New Roman" w:hAnsi="Times New Roman" w:cs="Times New Roman"/>
          <w:color w:val="000000"/>
          <w:sz w:val="28"/>
          <w:szCs w:val="28"/>
        </w:rPr>
        <w:tab/>
      </w:r>
      <w:r w:rsidRPr="00CB7E9E">
        <w:rPr>
          <w:rFonts w:ascii="Times New Roman" w:hAnsi="Times New Roman" w:cs="Times New Roman"/>
          <w:color w:val="000000"/>
          <w:sz w:val="28"/>
          <w:szCs w:val="28"/>
        </w:rPr>
        <w:tab/>
      </w:r>
      <w:r w:rsidRPr="00CB7E9E">
        <w:rPr>
          <w:rFonts w:ascii="Times New Roman" w:hAnsi="Times New Roman" w:cs="Times New Roman"/>
          <w:color w:val="000000"/>
          <w:sz w:val="28"/>
          <w:szCs w:val="28"/>
        </w:rPr>
        <w:tab/>
      </w:r>
      <w:r w:rsidRPr="00CB7E9E">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 xml:space="preserve">    </w:t>
      </w:r>
      <w:r w:rsidRPr="00CB7E9E">
        <w:rPr>
          <w:rFonts w:ascii="Times New Roman" w:hAnsi="Times New Roman" w:cs="Times New Roman"/>
          <w:color w:val="000000"/>
          <w:sz w:val="28"/>
          <w:szCs w:val="28"/>
        </w:rPr>
        <w:t xml:space="preserve">    Л.А.Козлова</w:t>
      </w:r>
    </w:p>
    <w:p w:rsidR="00CB7E9E" w:rsidRPr="00CB7E9E" w:rsidRDefault="00CB7E9E" w:rsidP="00CB7E9E">
      <w:pPr>
        <w:pStyle w:val="ConsPlusNormal"/>
        <w:jc w:val="right"/>
        <w:rPr>
          <w:rFonts w:ascii="Times New Roman" w:hAnsi="Times New Roman" w:cs="Times New Roman"/>
          <w:sz w:val="28"/>
          <w:szCs w:val="28"/>
        </w:rPr>
      </w:pPr>
      <w:r w:rsidRPr="00CB7E9E">
        <w:rPr>
          <w:rFonts w:ascii="Times New Roman" w:hAnsi="Times New Roman" w:cs="Times New Roman"/>
          <w:sz w:val="28"/>
          <w:szCs w:val="28"/>
        </w:rPr>
        <w:lastRenderedPageBreak/>
        <w:t xml:space="preserve">Приложение </w:t>
      </w:r>
    </w:p>
    <w:p w:rsidR="00CB7E9E" w:rsidRPr="00CB7E9E" w:rsidRDefault="00CB7E9E" w:rsidP="00CB7E9E">
      <w:pPr>
        <w:pStyle w:val="ConsPlusNormal"/>
        <w:jc w:val="right"/>
        <w:rPr>
          <w:rFonts w:ascii="Times New Roman" w:hAnsi="Times New Roman" w:cs="Times New Roman"/>
          <w:sz w:val="28"/>
          <w:szCs w:val="28"/>
        </w:rPr>
      </w:pPr>
      <w:r w:rsidRPr="00CB7E9E">
        <w:rPr>
          <w:rFonts w:ascii="Times New Roman" w:hAnsi="Times New Roman" w:cs="Times New Roman"/>
          <w:sz w:val="28"/>
          <w:szCs w:val="28"/>
        </w:rPr>
        <w:t xml:space="preserve">к решению Собрания депутатов </w:t>
      </w:r>
    </w:p>
    <w:p w:rsidR="00CB7E9E" w:rsidRPr="00CB7E9E" w:rsidRDefault="00CB7E9E" w:rsidP="00CB7E9E">
      <w:pPr>
        <w:pStyle w:val="ConsPlusNormal"/>
        <w:jc w:val="right"/>
        <w:rPr>
          <w:rFonts w:ascii="Times New Roman" w:eastAsia="Times New Roman" w:hAnsi="Times New Roman" w:cs="Times New Roman"/>
          <w:sz w:val="28"/>
          <w:szCs w:val="28"/>
        </w:rPr>
      </w:pPr>
      <w:r w:rsidRPr="00CB7E9E">
        <w:rPr>
          <w:rFonts w:ascii="Times New Roman" w:hAnsi="Times New Roman" w:cs="Times New Roman"/>
          <w:sz w:val="28"/>
          <w:szCs w:val="28"/>
        </w:rPr>
        <w:t>Конаковского района</w:t>
      </w:r>
    </w:p>
    <w:p w:rsidR="00CB7E9E" w:rsidRPr="00CB7E9E" w:rsidRDefault="00CB7E9E" w:rsidP="00CB7E9E">
      <w:pPr>
        <w:pStyle w:val="ConsPlusNormal"/>
        <w:jc w:val="right"/>
        <w:rPr>
          <w:rFonts w:ascii="Times New Roman" w:hAnsi="Times New Roman" w:cs="Times New Roman"/>
          <w:sz w:val="28"/>
          <w:szCs w:val="28"/>
        </w:rPr>
      </w:pPr>
      <w:bookmarkStart w:id="0" w:name="Par26"/>
      <w:bookmarkStart w:id="1" w:name="Par9"/>
      <w:bookmarkEnd w:id="0"/>
      <w:bookmarkEnd w:id="1"/>
      <w:r w:rsidRPr="00CB7E9E">
        <w:rPr>
          <w:rFonts w:ascii="Times New Roman" w:eastAsia="Times New Roman" w:hAnsi="Times New Roman" w:cs="Times New Roman"/>
          <w:sz w:val="28"/>
          <w:szCs w:val="28"/>
        </w:rPr>
        <w:t xml:space="preserve">№ _____ </w:t>
      </w:r>
      <w:r w:rsidRPr="00CB7E9E">
        <w:rPr>
          <w:rFonts w:ascii="Times New Roman" w:hAnsi="Times New Roman" w:cs="Times New Roman"/>
          <w:sz w:val="28"/>
          <w:szCs w:val="28"/>
        </w:rPr>
        <w:t>от ____.____.201</w:t>
      </w:r>
      <w:r>
        <w:rPr>
          <w:rFonts w:ascii="Times New Roman" w:hAnsi="Times New Roman" w:cs="Times New Roman"/>
          <w:sz w:val="28"/>
          <w:szCs w:val="28"/>
        </w:rPr>
        <w:t>8</w:t>
      </w:r>
      <w:r w:rsidRPr="00CB7E9E">
        <w:rPr>
          <w:rFonts w:ascii="Times New Roman" w:hAnsi="Times New Roman" w:cs="Times New Roman"/>
          <w:sz w:val="28"/>
          <w:szCs w:val="28"/>
        </w:rPr>
        <w:t xml:space="preserve"> г. </w:t>
      </w:r>
    </w:p>
    <w:p w:rsidR="00CB7E9E" w:rsidRPr="00CB7E9E" w:rsidRDefault="00CB7E9E" w:rsidP="00CB7E9E">
      <w:pPr>
        <w:pStyle w:val="ConsPlusNormal"/>
        <w:jc w:val="center"/>
        <w:rPr>
          <w:rFonts w:ascii="Times New Roman" w:hAnsi="Times New Roman" w:cs="Times New Roman"/>
          <w:sz w:val="28"/>
          <w:szCs w:val="28"/>
        </w:rPr>
      </w:pPr>
    </w:p>
    <w:p w:rsidR="00CB7E9E" w:rsidRPr="00CB7E9E" w:rsidRDefault="00CB7E9E" w:rsidP="00CB7E9E">
      <w:pPr>
        <w:pStyle w:val="ConsPlusNormal"/>
        <w:jc w:val="center"/>
        <w:rPr>
          <w:rFonts w:ascii="Times New Roman" w:hAnsi="Times New Roman" w:cs="Times New Roman"/>
          <w:b/>
          <w:sz w:val="28"/>
          <w:szCs w:val="28"/>
        </w:rPr>
      </w:pPr>
      <w:r w:rsidRPr="00CB7E9E">
        <w:rPr>
          <w:rFonts w:ascii="Times New Roman" w:hAnsi="Times New Roman" w:cs="Times New Roman"/>
          <w:b/>
          <w:sz w:val="28"/>
          <w:szCs w:val="28"/>
        </w:rPr>
        <w:t xml:space="preserve">Изменения в Устав муниципального образования </w:t>
      </w:r>
    </w:p>
    <w:p w:rsidR="00CB7E9E" w:rsidRPr="00CB7E9E" w:rsidRDefault="00CB7E9E" w:rsidP="00CB7E9E">
      <w:pPr>
        <w:pStyle w:val="ConsPlusNormal"/>
        <w:jc w:val="center"/>
        <w:rPr>
          <w:rFonts w:ascii="Times New Roman" w:hAnsi="Times New Roman" w:cs="Times New Roman"/>
          <w:b/>
          <w:sz w:val="28"/>
          <w:szCs w:val="28"/>
        </w:rPr>
      </w:pPr>
      <w:r w:rsidRPr="00CB7E9E">
        <w:rPr>
          <w:rFonts w:ascii="Times New Roman" w:hAnsi="Times New Roman" w:cs="Times New Roman"/>
          <w:b/>
          <w:sz w:val="28"/>
          <w:szCs w:val="28"/>
        </w:rPr>
        <w:t>«Конаковский район» Тверской области</w:t>
      </w:r>
    </w:p>
    <w:p w:rsidR="00CB7E9E" w:rsidRPr="00CB7E9E" w:rsidRDefault="00CB7E9E" w:rsidP="00CB7E9E">
      <w:pPr>
        <w:pStyle w:val="ConsPlusNormal"/>
        <w:shd w:val="clear" w:color="auto" w:fill="FFFFFF"/>
        <w:jc w:val="center"/>
        <w:rPr>
          <w:rFonts w:ascii="Times New Roman" w:hAnsi="Times New Roman" w:cs="Times New Roman"/>
          <w:b/>
          <w:sz w:val="28"/>
          <w:szCs w:val="28"/>
        </w:rPr>
      </w:pPr>
    </w:p>
    <w:p w:rsidR="00F16D40" w:rsidRPr="00CB7E9E" w:rsidRDefault="00CB7E9E" w:rsidP="00F16D40">
      <w:pPr>
        <w:pStyle w:val="ConsPlusNormal"/>
        <w:shd w:val="clear" w:color="auto" w:fill="FFFFFF"/>
        <w:ind w:firstLine="567"/>
        <w:jc w:val="both"/>
        <w:rPr>
          <w:rFonts w:ascii="Times New Roman" w:hAnsi="Times New Roman" w:cs="Times New Roman"/>
          <w:sz w:val="28"/>
          <w:szCs w:val="28"/>
          <w:u w:val="single"/>
        </w:rPr>
      </w:pPr>
      <w:r w:rsidRPr="00CB7E9E">
        <w:rPr>
          <w:rFonts w:ascii="Times New Roman" w:hAnsi="Times New Roman" w:cs="Times New Roman"/>
          <w:sz w:val="28"/>
          <w:szCs w:val="28"/>
        </w:rPr>
        <w:t xml:space="preserve">1. </w:t>
      </w:r>
      <w:r w:rsidR="00F16D40" w:rsidRPr="00CB7E9E">
        <w:rPr>
          <w:rFonts w:ascii="Times New Roman" w:hAnsi="Times New Roman" w:cs="Times New Roman"/>
          <w:sz w:val="28"/>
          <w:szCs w:val="28"/>
        </w:rPr>
        <w:t xml:space="preserve">Статью </w:t>
      </w:r>
      <w:r w:rsidR="00F16D40">
        <w:rPr>
          <w:rFonts w:ascii="Times New Roman" w:hAnsi="Times New Roman" w:cs="Times New Roman"/>
          <w:sz w:val="28"/>
          <w:szCs w:val="28"/>
        </w:rPr>
        <w:t>6</w:t>
      </w:r>
      <w:r w:rsidR="00F16D40" w:rsidRPr="00CB7E9E">
        <w:rPr>
          <w:rFonts w:ascii="Times New Roman" w:hAnsi="Times New Roman" w:cs="Times New Roman"/>
          <w:sz w:val="28"/>
          <w:szCs w:val="28"/>
        </w:rPr>
        <w:t xml:space="preserve"> Устава изложить в следующей редакции:</w:t>
      </w:r>
    </w:p>
    <w:p w:rsidR="00F16D40" w:rsidRPr="00F16D40" w:rsidRDefault="00F16D40" w:rsidP="00F16D40">
      <w:pPr>
        <w:spacing w:after="0" w:line="240" w:lineRule="auto"/>
        <w:ind w:firstLine="709"/>
        <w:jc w:val="center"/>
        <w:rPr>
          <w:rFonts w:ascii="Times New Roman" w:hAnsi="Times New Roman" w:cs="Times New Roman"/>
          <w:i/>
          <w:iCs/>
          <w:sz w:val="28"/>
          <w:szCs w:val="28"/>
        </w:rPr>
      </w:pPr>
      <w:r w:rsidRPr="00F16D40">
        <w:rPr>
          <w:rFonts w:ascii="Times New Roman" w:hAnsi="Times New Roman" w:cs="Times New Roman"/>
          <w:sz w:val="28"/>
          <w:szCs w:val="28"/>
          <w:u w:val="single"/>
        </w:rPr>
        <w:t>"Статья 6. Вопросы местного значения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 К вопросам местного значения Конаковского района относятся:</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 составление и рассмотрение проекта бюджета Конаковского района, утверждение и исполнение бюджета Конаковского района, осуществление контроля за его исполнением, составление и утверждение отчета об исполнении бюджета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 установление, изменение и отмена местных налогов и сборов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 xml:space="preserve">4) организация в границах Конаковского района </w:t>
      </w:r>
      <w:proofErr w:type="spellStart"/>
      <w:r w:rsidRPr="00F16D40">
        <w:rPr>
          <w:rFonts w:ascii="Times New Roman" w:hAnsi="Times New Roman" w:cs="Times New Roman"/>
          <w:sz w:val="28"/>
          <w:szCs w:val="28"/>
        </w:rPr>
        <w:t>электро</w:t>
      </w:r>
      <w:proofErr w:type="spellEnd"/>
      <w:r w:rsidRPr="00F16D40">
        <w:rPr>
          <w:rFonts w:ascii="Times New Roman" w:hAnsi="Times New Roman" w:cs="Times New Roman"/>
          <w:sz w:val="28"/>
          <w:szCs w:val="28"/>
        </w:rPr>
        <w:t>- и газоснабжения поселений в пределах полномочий, установленных законодательством Российской Федерации;</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Конаковского района, осуществление муниципального контроля за сохранностью автомобильных дорог местного значения вне границ населенных пунктов в границах Конаковского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Конаковского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9) участие в предупреждении и ликвидации последствий чрезвычайных ситуаций на территории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10) организация охраны общественного порядка на территории Конаковского района муниципальной милицией;</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lastRenderedPageBreak/>
        <w:t>11) предоставление помещения для работы на обслуживаемом административном участке Конаковского района сотруднику, замещающему должность участкового уполномоченного полиции;</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 xml:space="preserve">13) организация мероприятий </w:t>
      </w:r>
      <w:proofErr w:type="spellStart"/>
      <w:r w:rsidRPr="00F16D40">
        <w:rPr>
          <w:rFonts w:ascii="Times New Roman" w:hAnsi="Times New Roman" w:cs="Times New Roman"/>
          <w:sz w:val="28"/>
          <w:szCs w:val="28"/>
        </w:rPr>
        <w:t>межпоселенческого</w:t>
      </w:r>
      <w:proofErr w:type="spellEnd"/>
      <w:r w:rsidRPr="00F16D40">
        <w:rPr>
          <w:rFonts w:ascii="Times New Roman" w:hAnsi="Times New Roman" w:cs="Times New Roman"/>
          <w:sz w:val="28"/>
          <w:szCs w:val="28"/>
        </w:rPr>
        <w:t xml:space="preserve"> характера по охране окружающей среды; </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Тверской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15) создание условий для оказания медицинской помощи населению на территории Конаковского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16)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17) утверждение схем территориального планирования Конаковского района, утверждение подготовленной на основе схемы территориального планирования Конаковского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Конаковского района, резервирование и изъятие земельных участков в границах Конаковского района для муниципальных нужд;</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Конаковского района, аннулирование таких разрешений, выдача предписаний о демонтаже самовольно установленных рекламных конструкций на территории Конаковского района, осуществляемые в соответствии с Федеральным законом от 13 марта 2006 № 38-ФЗ «О рекламе»;</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lastRenderedPageBreak/>
        <w:t>19) формирование и содержание муниципального архива, включая хранение архивных фондов поселений;</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 xml:space="preserve">20) содержание на территории Конаковского района </w:t>
      </w:r>
      <w:proofErr w:type="spellStart"/>
      <w:r w:rsidRPr="00F16D40">
        <w:rPr>
          <w:rFonts w:ascii="Times New Roman" w:hAnsi="Times New Roman" w:cs="Times New Roman"/>
          <w:sz w:val="28"/>
          <w:szCs w:val="28"/>
        </w:rPr>
        <w:t>межпоселенческих</w:t>
      </w:r>
      <w:proofErr w:type="spellEnd"/>
      <w:r w:rsidRPr="00F16D40">
        <w:rPr>
          <w:rFonts w:ascii="Times New Roman" w:hAnsi="Times New Roman" w:cs="Times New Roman"/>
          <w:sz w:val="28"/>
          <w:szCs w:val="28"/>
        </w:rPr>
        <w:t xml:space="preserve"> мест захоронения, организация ритуальных услуг;</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21) создание условий для обеспечения поселений, входящих в состав Конаковского района, услугами связи, общественного питания, торговли и бытового обслуживания;</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 xml:space="preserve">22) организация библиотечного обслуживания населения </w:t>
      </w:r>
      <w:proofErr w:type="spellStart"/>
      <w:r w:rsidRPr="00F16D40">
        <w:rPr>
          <w:rFonts w:ascii="Times New Roman" w:hAnsi="Times New Roman" w:cs="Times New Roman"/>
          <w:sz w:val="28"/>
          <w:szCs w:val="28"/>
        </w:rPr>
        <w:t>межпоселенческими</w:t>
      </w:r>
      <w:proofErr w:type="spellEnd"/>
      <w:r w:rsidRPr="00F16D40">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23) создание условий для обеспечения поселений, входящих в состав Конаковского района, услугами по организации досуга и услугами организаций культуры;</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23.1)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24) создание условий для развития местного традиционного народного художественного творчества в поселениях, входящих в состав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25) выравнивание уровня бюджетной обеспеченности поселений, входящих в состав Конаковского района, за счет средств бюджета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26) организация и осуществление мероприятий по территориальной обороне и гражданской обороне, защите населения и территории Конаковского района от чрезвычайных ситуаций природного и техногенного характера;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Конаковского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Pr>
          <w:rFonts w:ascii="Times New Roman" w:hAnsi="Times New Roman" w:cs="Times New Roman"/>
          <w:sz w:val="28"/>
          <w:szCs w:val="28"/>
        </w:rPr>
        <w:t xml:space="preserve"> </w:t>
      </w:r>
      <w:r w:rsidRPr="00F16D40">
        <w:rPr>
          <w:rFonts w:ascii="Times New Roman" w:hAnsi="Times New Roman" w:cs="Times New Roman"/>
          <w:sz w:val="28"/>
          <w:szCs w:val="28"/>
          <w:highlight w:val="yellow"/>
        </w:rPr>
        <w:t>(</w:t>
      </w:r>
      <w:proofErr w:type="spellStart"/>
      <w:r w:rsidRPr="00F16D40">
        <w:rPr>
          <w:rFonts w:ascii="Times New Roman" w:hAnsi="Times New Roman" w:cs="Times New Roman"/>
          <w:sz w:val="28"/>
          <w:szCs w:val="28"/>
          <w:highlight w:val="yellow"/>
        </w:rPr>
        <w:t>волонтерству</w:t>
      </w:r>
      <w:proofErr w:type="spellEnd"/>
      <w:r w:rsidRPr="00F16D40">
        <w:rPr>
          <w:rFonts w:ascii="Times New Roman" w:hAnsi="Times New Roman" w:cs="Times New Roman"/>
          <w:sz w:val="28"/>
          <w:szCs w:val="28"/>
          <w:highlight w:val="yellow"/>
        </w:rPr>
        <w:t>);</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31) обеспечение условий для развития на территории Конаковского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 xml:space="preserve">32) организация и осуществление мероприятий </w:t>
      </w:r>
      <w:proofErr w:type="spellStart"/>
      <w:r w:rsidRPr="00F16D40">
        <w:rPr>
          <w:rFonts w:ascii="Times New Roman" w:hAnsi="Times New Roman" w:cs="Times New Roman"/>
          <w:sz w:val="28"/>
          <w:szCs w:val="28"/>
        </w:rPr>
        <w:t>межпоселенческого</w:t>
      </w:r>
      <w:proofErr w:type="spellEnd"/>
      <w:r w:rsidRPr="00F16D40">
        <w:rPr>
          <w:rFonts w:ascii="Times New Roman" w:hAnsi="Times New Roman" w:cs="Times New Roman"/>
          <w:sz w:val="28"/>
          <w:szCs w:val="28"/>
        </w:rPr>
        <w:t xml:space="preserve"> характера по работе с детьми и молодежью;</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 xml:space="preserve">33) осуществление в пределах, установленных водным законодательством Российской Федерации, полномочий собственника водных объектов, установление </w:t>
      </w:r>
      <w:r w:rsidRPr="00F16D40">
        <w:rPr>
          <w:rFonts w:ascii="Times New Roman" w:hAnsi="Times New Roman" w:cs="Times New Roman"/>
          <w:sz w:val="28"/>
          <w:szCs w:val="28"/>
        </w:rPr>
        <w:lastRenderedPageBreak/>
        <w:t>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34) осуществление муниципального лесного контроля;</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35) обеспечение выполнения работ, необходимых для создания искусственных земельных участков для нужд Конаковского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36) осуществление мер по противодействию коррупции в границах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37) осуществление муниципального земельного контроля на межселенной территории Конаковского района и на территории сельских поселений входящих в состав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38) организация в соответствии с Федеральным законом от 24 июля 2007 года № 221-ФЗ «О кадастровой деятельности» выполнения комплексных кадастровых работ и утверждение карты-плана территории;</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2. Органы местного самоуправления Конаковского района вправе заключать соглашения с органами местного самоуправления отдельных поселений, входящих в состав Конаковского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Конаковского района в бюджеты соответствующих поселений в соответствии с Бюджетным кодексом Российской Федерации.</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Собранием депутатов Конаковского района.</w:t>
      </w:r>
    </w:p>
    <w:p w:rsidR="00F16D40" w:rsidRPr="00F16D40" w:rsidRDefault="00F16D40" w:rsidP="00F16D40">
      <w:pPr>
        <w:tabs>
          <w:tab w:val="left" w:pos="1440"/>
        </w:tabs>
        <w:spacing w:after="0" w:line="240" w:lineRule="auto"/>
        <w:ind w:firstLine="567"/>
        <w:jc w:val="both"/>
        <w:rPr>
          <w:rFonts w:ascii="Times New Roman" w:hAnsi="Times New Roman" w:cs="Times New Roman"/>
          <w:sz w:val="28"/>
          <w:szCs w:val="28"/>
        </w:rPr>
      </w:pPr>
      <w:r w:rsidRPr="00F16D40">
        <w:rPr>
          <w:rFonts w:ascii="Times New Roman" w:hAnsi="Times New Roman" w:cs="Times New Roman"/>
          <w:sz w:val="28"/>
          <w:szCs w:val="28"/>
        </w:rPr>
        <w:t>Для осуществления переданных в соответствии с указанными соглашениями полномочий органы местного самоуправления муниципального образования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r>
        <w:rPr>
          <w:rFonts w:ascii="Times New Roman" w:hAnsi="Times New Roman" w:cs="Times New Roman"/>
          <w:sz w:val="28"/>
          <w:szCs w:val="28"/>
        </w:rPr>
        <w:t>".</w:t>
      </w:r>
    </w:p>
    <w:p w:rsidR="00F16D40" w:rsidRDefault="00F16D40" w:rsidP="00CB7E9E">
      <w:pPr>
        <w:pStyle w:val="ConsPlusNormal"/>
        <w:shd w:val="clear" w:color="auto" w:fill="FFFFFF"/>
        <w:ind w:firstLine="567"/>
        <w:jc w:val="both"/>
        <w:rPr>
          <w:rFonts w:ascii="Times New Roman" w:hAnsi="Times New Roman" w:cs="Times New Roman"/>
          <w:sz w:val="28"/>
          <w:szCs w:val="28"/>
        </w:rPr>
      </w:pPr>
    </w:p>
    <w:p w:rsidR="00CB7E9E" w:rsidRPr="00CB7E9E" w:rsidRDefault="00F16D40" w:rsidP="00CB7E9E">
      <w:pPr>
        <w:pStyle w:val="ConsPlusNormal"/>
        <w:shd w:val="clear" w:color="auto" w:fill="FFFFFF"/>
        <w:ind w:firstLine="567"/>
        <w:jc w:val="both"/>
        <w:rPr>
          <w:rFonts w:ascii="Times New Roman" w:hAnsi="Times New Roman" w:cs="Times New Roman"/>
          <w:sz w:val="28"/>
          <w:szCs w:val="28"/>
          <w:u w:val="single"/>
        </w:rPr>
      </w:pPr>
      <w:r>
        <w:rPr>
          <w:rFonts w:ascii="Times New Roman" w:hAnsi="Times New Roman" w:cs="Times New Roman"/>
          <w:sz w:val="28"/>
          <w:szCs w:val="28"/>
        </w:rPr>
        <w:t xml:space="preserve">2. </w:t>
      </w:r>
      <w:r w:rsidR="00CB7E9E" w:rsidRPr="00CB7E9E">
        <w:rPr>
          <w:rFonts w:ascii="Times New Roman" w:hAnsi="Times New Roman" w:cs="Times New Roman"/>
          <w:sz w:val="28"/>
          <w:szCs w:val="28"/>
        </w:rPr>
        <w:t>Статью 7 Устава изложить в следующей редакции:</w:t>
      </w:r>
    </w:p>
    <w:p w:rsidR="00A345A7" w:rsidRDefault="00CB7E9E" w:rsidP="00CB7E9E">
      <w:pPr>
        <w:spacing w:after="0" w:line="240" w:lineRule="auto"/>
        <w:jc w:val="center"/>
        <w:rPr>
          <w:rFonts w:ascii="Times New Roman" w:hAnsi="Times New Roman" w:cs="Times New Roman"/>
          <w:sz w:val="28"/>
          <w:szCs w:val="28"/>
          <w:u w:val="single"/>
        </w:rPr>
      </w:pPr>
      <w:r w:rsidRPr="00CB7E9E">
        <w:rPr>
          <w:rFonts w:ascii="Times New Roman" w:hAnsi="Times New Roman" w:cs="Times New Roman"/>
          <w:sz w:val="28"/>
          <w:szCs w:val="28"/>
          <w:u w:val="single"/>
        </w:rPr>
        <w:t>" Статья 7. Права органов местного самоуправления Конаковского района на решение вопросов, не отнесенных к вопросам местного</w:t>
      </w:r>
    </w:p>
    <w:p w:rsidR="00CB7E9E" w:rsidRPr="00CB7E9E" w:rsidRDefault="00CB7E9E" w:rsidP="00CB7E9E">
      <w:pPr>
        <w:spacing w:after="0" w:line="240" w:lineRule="auto"/>
        <w:jc w:val="center"/>
        <w:rPr>
          <w:rFonts w:ascii="Times New Roman" w:hAnsi="Times New Roman" w:cs="Times New Roman"/>
          <w:i/>
          <w:iCs/>
          <w:sz w:val="28"/>
          <w:szCs w:val="28"/>
          <w:u w:val="single"/>
        </w:rPr>
      </w:pPr>
      <w:r w:rsidRPr="00CB7E9E">
        <w:rPr>
          <w:rFonts w:ascii="Times New Roman" w:hAnsi="Times New Roman" w:cs="Times New Roman"/>
          <w:sz w:val="28"/>
          <w:szCs w:val="28"/>
          <w:u w:val="single"/>
        </w:rPr>
        <w:t xml:space="preserve"> значения муниципальных районов</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1. Органы местного самоуправления Конаковского района имеют право на:</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1) создание музеев Конаковского района;</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2) участие в осуществлении деятельности по опеке и попечительству;</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lastRenderedPageBreak/>
        <w:t>3) создание условий для осуществления деятельности, связанной с реализацией прав местных национально-культурных автономий на территории Конаковского района;</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Конаковского района;</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6) создание условий для развития туризма;</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CB7E9E" w:rsidRPr="00CB7E9E" w:rsidRDefault="00CB7E9E" w:rsidP="00CB7E9E">
      <w:pPr>
        <w:tabs>
          <w:tab w:val="left" w:pos="1440"/>
        </w:tabs>
        <w:spacing w:after="0" w:line="240" w:lineRule="auto"/>
        <w:ind w:firstLine="567"/>
        <w:jc w:val="both"/>
        <w:rPr>
          <w:rFonts w:ascii="Times New Roman" w:eastAsia="Times New Roman CYR" w:hAnsi="Times New Roman" w:cs="Times New Roman"/>
          <w:sz w:val="28"/>
          <w:szCs w:val="28"/>
        </w:rPr>
      </w:pPr>
      <w:r w:rsidRPr="00CB7E9E">
        <w:rPr>
          <w:rFonts w:ascii="Times New Roman" w:eastAsia="Times New Roman CYR" w:hAnsi="Times New Roman" w:cs="Times New Roman"/>
          <w:sz w:val="28"/>
          <w:szCs w:val="28"/>
        </w:rPr>
        <w:t>9) осуществление мероприятий, предусмотренных Федеральным законом «О донорстве крови и ее компонентов»;</w:t>
      </w:r>
    </w:p>
    <w:p w:rsidR="00CB7E9E" w:rsidRPr="00CB7E9E" w:rsidRDefault="00CB7E9E" w:rsidP="007947B9">
      <w:pPr>
        <w:spacing w:after="0" w:line="240" w:lineRule="auto"/>
        <w:ind w:firstLine="540"/>
        <w:jc w:val="both"/>
        <w:rPr>
          <w:rFonts w:ascii="Times New Roman" w:hAnsi="Times New Roman" w:cs="Times New Roman"/>
          <w:sz w:val="28"/>
          <w:szCs w:val="28"/>
        </w:rPr>
      </w:pPr>
      <w:r w:rsidRPr="00CB7E9E">
        <w:rPr>
          <w:rFonts w:ascii="Times New Roman" w:eastAsia="Times New Roman CYR" w:hAnsi="Times New Roman" w:cs="Times New Roman"/>
          <w:sz w:val="28"/>
          <w:szCs w:val="28"/>
        </w:rPr>
        <w:t xml:space="preserve">10) </w:t>
      </w:r>
      <w:r w:rsidRPr="007947B9">
        <w:rPr>
          <w:rFonts w:ascii="Times New Roman" w:hAnsi="Times New Roman" w:cs="Times New Roman"/>
          <w:sz w:val="28"/>
          <w:szCs w:val="28"/>
          <w:highlight w:val="yellow"/>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B7E9E" w:rsidRPr="00CB7E9E" w:rsidRDefault="00CB7E9E" w:rsidP="00CB7E9E">
      <w:pPr>
        <w:pStyle w:val="ConsPlusNormal"/>
        <w:suppressAutoHyphens w:val="0"/>
        <w:ind w:firstLine="540"/>
        <w:jc w:val="both"/>
        <w:rPr>
          <w:rFonts w:ascii="Times New Roman" w:eastAsia="Times New Roman CYR" w:hAnsi="Times New Roman" w:cs="Times New Roman"/>
          <w:sz w:val="28"/>
          <w:szCs w:val="28"/>
          <w:lang w:bidi="ru-RU"/>
        </w:rPr>
      </w:pPr>
      <w:r w:rsidRPr="00CB7E9E">
        <w:rPr>
          <w:rFonts w:ascii="Times New Roman" w:eastAsia="Times New Roman CYR" w:hAnsi="Times New Roman" w:cs="Times New Roman"/>
          <w:sz w:val="28"/>
          <w:szCs w:val="28"/>
          <w:lang w:bidi="ru-RU"/>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CB7E9E" w:rsidRPr="00CB7E9E" w:rsidRDefault="00CB7E9E" w:rsidP="00CB7E9E">
      <w:pPr>
        <w:pStyle w:val="ConsPlusNormal"/>
        <w:suppressAutoHyphens w:val="0"/>
        <w:ind w:firstLine="540"/>
        <w:jc w:val="both"/>
        <w:rPr>
          <w:rFonts w:ascii="Times New Roman" w:eastAsia="Times New Roman CYR" w:hAnsi="Times New Roman" w:cs="Times New Roman"/>
          <w:sz w:val="28"/>
          <w:szCs w:val="28"/>
          <w:lang w:bidi="ru-RU"/>
        </w:rPr>
      </w:pPr>
      <w:r w:rsidRPr="00CB7E9E">
        <w:rPr>
          <w:rFonts w:ascii="Times New Roman" w:eastAsia="Times New Roman CYR" w:hAnsi="Times New Roman" w:cs="Times New Roman"/>
          <w:sz w:val="28"/>
          <w:szCs w:val="28"/>
          <w:lang w:bidi="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B7E9E" w:rsidRPr="00CB7E9E" w:rsidRDefault="00CB7E9E" w:rsidP="00CB7E9E">
      <w:pPr>
        <w:autoSpaceDN w:val="0"/>
        <w:adjustRightInd w:val="0"/>
        <w:spacing w:after="0" w:line="240" w:lineRule="auto"/>
        <w:ind w:firstLine="540"/>
        <w:jc w:val="both"/>
        <w:rPr>
          <w:rFonts w:ascii="Times New Roman" w:hAnsi="Times New Roman" w:cs="Times New Roman"/>
          <w:sz w:val="28"/>
          <w:szCs w:val="28"/>
        </w:rPr>
      </w:pPr>
      <w:r w:rsidRPr="00CB7E9E">
        <w:rPr>
          <w:rFonts w:ascii="Times New Roman" w:eastAsia="Times New Roman CYR" w:hAnsi="Times New Roman" w:cs="Times New Roman"/>
          <w:sz w:val="28"/>
          <w:szCs w:val="28"/>
          <w:highlight w:val="yellow"/>
        </w:rPr>
        <w:t xml:space="preserve">13) </w:t>
      </w:r>
      <w:r w:rsidRPr="00CB7E9E">
        <w:rPr>
          <w:rFonts w:ascii="Times New Roman" w:hAnsi="Times New Roman" w:cs="Times New Roman"/>
          <w:sz w:val="28"/>
          <w:szCs w:val="28"/>
          <w:highlight w:val="yellow"/>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B7E9E" w:rsidRDefault="00CB7E9E" w:rsidP="00CB7E9E">
      <w:pPr>
        <w:shd w:val="clear" w:color="auto" w:fill="FFFFFF"/>
        <w:tabs>
          <w:tab w:val="left" w:pos="1440"/>
        </w:tabs>
        <w:spacing w:after="0" w:line="240" w:lineRule="auto"/>
        <w:ind w:firstLine="567"/>
        <w:jc w:val="both"/>
        <w:rPr>
          <w:rFonts w:ascii="Times New Roman" w:hAnsi="Times New Roman" w:cs="Times New Roman"/>
          <w:sz w:val="28"/>
          <w:szCs w:val="28"/>
        </w:rPr>
      </w:pPr>
      <w:r w:rsidRPr="00CB7E9E">
        <w:rPr>
          <w:rFonts w:ascii="Times New Roman" w:eastAsia="Times New Roman CYR" w:hAnsi="Times New Roman" w:cs="Times New Roman"/>
          <w:sz w:val="28"/>
          <w:szCs w:val="28"/>
        </w:rPr>
        <w:t>2. Органы местного самоуправления Конаковского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Тверской области, за счет доходов бюджета Конаковского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CB7E9E">
        <w:rPr>
          <w:rFonts w:ascii="Times New Roman" w:hAnsi="Times New Roman" w:cs="Times New Roman"/>
          <w:sz w:val="28"/>
          <w:szCs w:val="28"/>
        </w:rPr>
        <w:t>".</w:t>
      </w:r>
    </w:p>
    <w:p w:rsidR="002A7048" w:rsidRDefault="002A7048" w:rsidP="00CB7E9E">
      <w:pPr>
        <w:shd w:val="clear" w:color="auto" w:fill="FFFFFF"/>
        <w:tabs>
          <w:tab w:val="left" w:pos="1440"/>
        </w:tabs>
        <w:spacing w:after="0" w:line="240" w:lineRule="auto"/>
        <w:ind w:firstLine="567"/>
        <w:jc w:val="both"/>
        <w:rPr>
          <w:rFonts w:ascii="Times New Roman" w:hAnsi="Times New Roman" w:cs="Times New Roman"/>
          <w:sz w:val="28"/>
          <w:szCs w:val="28"/>
        </w:rPr>
      </w:pPr>
    </w:p>
    <w:p w:rsidR="002A7048" w:rsidRDefault="00A345A7" w:rsidP="002A7048">
      <w:pPr>
        <w:pStyle w:val="ConsPlusNormal"/>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2A7048" w:rsidRPr="00CB7E9E">
        <w:rPr>
          <w:rFonts w:ascii="Times New Roman" w:hAnsi="Times New Roman" w:cs="Times New Roman"/>
          <w:sz w:val="28"/>
          <w:szCs w:val="28"/>
        </w:rPr>
        <w:t xml:space="preserve">. Статью </w:t>
      </w:r>
      <w:r w:rsidR="002A7048">
        <w:rPr>
          <w:rFonts w:ascii="Times New Roman" w:hAnsi="Times New Roman" w:cs="Times New Roman"/>
          <w:sz w:val="28"/>
          <w:szCs w:val="28"/>
        </w:rPr>
        <w:t>9</w:t>
      </w:r>
      <w:r w:rsidR="002A7048" w:rsidRPr="00CB7E9E">
        <w:rPr>
          <w:rFonts w:ascii="Times New Roman" w:hAnsi="Times New Roman" w:cs="Times New Roman"/>
          <w:sz w:val="28"/>
          <w:szCs w:val="28"/>
        </w:rPr>
        <w:t xml:space="preserve"> Устава изложить в следующей редакции:</w:t>
      </w:r>
    </w:p>
    <w:p w:rsidR="00A345A7" w:rsidRDefault="002A7048" w:rsidP="002A7048">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w:t>
      </w:r>
      <w:r w:rsidRPr="002A7048">
        <w:rPr>
          <w:rFonts w:ascii="Times New Roman" w:hAnsi="Times New Roman" w:cs="Times New Roman"/>
          <w:sz w:val="28"/>
          <w:szCs w:val="28"/>
          <w:u w:val="single"/>
        </w:rPr>
        <w:t xml:space="preserve">Статья 9. Полномочия органов местного самоуправления Конаковского </w:t>
      </w:r>
    </w:p>
    <w:p w:rsidR="002A7048" w:rsidRPr="002A7048" w:rsidRDefault="002A7048" w:rsidP="002A7048">
      <w:pPr>
        <w:spacing w:after="0" w:line="240" w:lineRule="auto"/>
        <w:jc w:val="center"/>
        <w:rPr>
          <w:rFonts w:ascii="Times New Roman" w:eastAsia="Times New Roman CYR" w:hAnsi="Times New Roman" w:cs="Times New Roman"/>
          <w:spacing w:val="-2"/>
          <w:sz w:val="28"/>
          <w:szCs w:val="28"/>
        </w:rPr>
      </w:pPr>
      <w:r w:rsidRPr="002A7048">
        <w:rPr>
          <w:rFonts w:ascii="Times New Roman" w:hAnsi="Times New Roman" w:cs="Times New Roman"/>
          <w:sz w:val="28"/>
          <w:szCs w:val="28"/>
          <w:u w:val="single"/>
        </w:rPr>
        <w:t>района по решению вопросов местного значения</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1. В целях решения вопросов местного значения органы местного самоуправления Конаковского района обладают следующими полномочиями:</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1) принятие Устава Конаковского района и внесение в него изменений и дополнений, издание муниципальных правовых актов Конаковского района;</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2) установление официальных символов Конаковского района;</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2A7048" w:rsidRPr="002A7048" w:rsidRDefault="002A7048" w:rsidP="002A7048">
      <w:pPr>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CYR" w:hAnsi="Times New Roman" w:cs="Times New Roman"/>
          <w:sz w:val="28"/>
          <w:szCs w:val="28"/>
          <w:highlight w:val="yellow"/>
        </w:rPr>
        <w:t>5.1</w:t>
      </w:r>
      <w:r w:rsidRPr="002A7048">
        <w:rPr>
          <w:rFonts w:ascii="Times New Roman" w:eastAsia="Times New Roman CYR" w:hAnsi="Times New Roman" w:cs="Times New Roman"/>
          <w:sz w:val="28"/>
          <w:szCs w:val="28"/>
          <w:highlight w:val="yellow"/>
        </w:rPr>
        <w:t xml:space="preserve">) </w:t>
      </w:r>
      <w:r w:rsidRPr="002A7048">
        <w:rPr>
          <w:rFonts w:ascii="Times New Roman" w:hAnsi="Times New Roman" w:cs="Times New Roman"/>
          <w:sz w:val="28"/>
          <w:szCs w:val="28"/>
          <w:highlight w:val="yellow"/>
        </w:rPr>
        <w:t xml:space="preserve">в сфере стратегического планирования, предусмотренными </w:t>
      </w:r>
      <w:r w:rsidR="00D81C30">
        <w:rPr>
          <w:rFonts w:ascii="Times New Roman" w:hAnsi="Times New Roman" w:cs="Times New Roman"/>
          <w:sz w:val="28"/>
          <w:szCs w:val="28"/>
          <w:highlight w:val="yellow"/>
        </w:rPr>
        <w:t>ф</w:t>
      </w:r>
      <w:r w:rsidRPr="002A7048">
        <w:rPr>
          <w:rFonts w:ascii="Times New Roman" w:hAnsi="Times New Roman" w:cs="Times New Roman"/>
          <w:sz w:val="28"/>
          <w:szCs w:val="28"/>
          <w:highlight w:val="yellow"/>
        </w:rPr>
        <w:t xml:space="preserve">едеральным </w:t>
      </w:r>
      <w:hyperlink r:id="rId6" w:history="1">
        <w:r w:rsidRPr="002A7048">
          <w:rPr>
            <w:rFonts w:ascii="Times New Roman" w:hAnsi="Times New Roman" w:cs="Times New Roman"/>
            <w:color w:val="0000FF"/>
            <w:sz w:val="28"/>
            <w:szCs w:val="28"/>
            <w:highlight w:val="yellow"/>
          </w:rPr>
          <w:t>законом</w:t>
        </w:r>
      </w:hyperlink>
      <w:r w:rsidRPr="002A7048">
        <w:rPr>
          <w:rFonts w:ascii="Times New Roman" w:hAnsi="Times New Roman" w:cs="Times New Roman"/>
          <w:sz w:val="28"/>
          <w:szCs w:val="28"/>
          <w:highlight w:val="yellow"/>
        </w:rPr>
        <w:t xml:space="preserve"> от 28 июня 2014 года N 172-ФЗ "О стратегическом планировании в Российской Федерации";</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Конаковского района, голосования по вопросам изменения границ Конаковского района, преобразования Конаковского района;</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highlight w:val="yellow"/>
        </w:rPr>
        <w:t>7</w:t>
      </w:r>
      <w:r w:rsidRPr="002A7048">
        <w:rPr>
          <w:rFonts w:ascii="Times New Roman" w:eastAsia="Times New Roman CYR" w:hAnsi="Times New Roman" w:cs="Times New Roman"/>
          <w:sz w:val="28"/>
          <w:szCs w:val="28"/>
          <w:highlight w:val="yellow"/>
        </w:rPr>
        <w:t>)</w:t>
      </w:r>
      <w:r w:rsidRPr="002A7048">
        <w:rPr>
          <w:rFonts w:ascii="Times New Roman" w:eastAsia="Times New Roman CYR" w:hAnsi="Times New Roman" w:cs="Times New Roman"/>
          <w:sz w:val="28"/>
          <w:szCs w:val="28"/>
        </w:rPr>
        <w:t xml:space="preserve"> </w:t>
      </w:r>
      <w:r w:rsidRPr="002A7048">
        <w:rPr>
          <w:rFonts w:ascii="Times New Roman" w:eastAsia="Times New Roman CYR" w:hAnsi="Times New Roman" w:cs="Times New Roman"/>
          <w:sz w:val="28"/>
          <w:szCs w:val="28"/>
          <w:highlight w:val="yellow"/>
        </w:rPr>
        <w:t>организация сбора статистических показателей, характеризующих состояние экономики и социальной сферы Конаковского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8</w:t>
      </w:r>
      <w:r w:rsidRPr="002A7048">
        <w:rPr>
          <w:rFonts w:ascii="Times New Roman" w:eastAsia="Times New Roman CYR" w:hAnsi="Times New Roman" w:cs="Times New Roman"/>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Конаковского района официальной информации о социально-экономическом и культурном развитии Конаковского района, о развитии его общественной инфраструктуры и иной официальной информации;</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9) осуществление международных и внешнеэкономических связей в соответствии с федеральными законами;</w:t>
      </w:r>
    </w:p>
    <w:p w:rsidR="002A7048" w:rsidRPr="002A7048" w:rsidRDefault="002A7048" w:rsidP="002A7048">
      <w:pPr>
        <w:spacing w:after="0" w:line="240" w:lineRule="auto"/>
        <w:ind w:firstLine="540"/>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 xml:space="preserve">10) организация профессионального образования и дополнительного профессионального образования Главы Конаковского района, депутатов Собрания депутатов Конаковского района, муниципальных служащих Конаковского района и работников муниципальных учреждений Конаковского района, </w:t>
      </w:r>
      <w:r w:rsidRPr="002A7048">
        <w:rPr>
          <w:rFonts w:ascii="Times New Roman" w:hAnsi="Times New Roman" w:cs="Times New Roman"/>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lastRenderedPageBreak/>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Конаковского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A7048" w:rsidRP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 xml:space="preserve">12) иными полномочиями в соответствии с федеральным законом </w:t>
      </w:r>
      <w:r w:rsidRPr="002A7048">
        <w:rPr>
          <w:rFonts w:ascii="Times New Roman" w:hAnsi="Times New Roman" w:cs="Times New Roman"/>
          <w:sz w:val="28"/>
          <w:szCs w:val="28"/>
        </w:rPr>
        <w:t xml:space="preserve">от 06.10.2003 №131-ФЗ </w:t>
      </w:r>
      <w:r w:rsidRPr="002A7048">
        <w:rPr>
          <w:rFonts w:ascii="Times New Roman" w:eastAsia="Times New Roman CYR" w:hAnsi="Times New Roman" w:cs="Times New Roman"/>
          <w:sz w:val="28"/>
          <w:szCs w:val="28"/>
        </w:rPr>
        <w:t>и настоящим Уставом.</w:t>
      </w:r>
    </w:p>
    <w:p w:rsid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r w:rsidRPr="002A7048">
        <w:rPr>
          <w:rFonts w:ascii="Times New Roman" w:eastAsia="Times New Roman CYR" w:hAnsi="Times New Roman" w:cs="Times New Roman"/>
          <w:sz w:val="28"/>
          <w:szCs w:val="28"/>
        </w:rPr>
        <w:t>2. Полномочия органов местного самоуправления, установленные настоящей статьей, осуществляются органами местного самоуправления Конаковского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r>
        <w:rPr>
          <w:rFonts w:ascii="Times New Roman" w:eastAsia="Times New Roman CYR" w:hAnsi="Times New Roman" w:cs="Times New Roman"/>
          <w:sz w:val="28"/>
          <w:szCs w:val="28"/>
        </w:rPr>
        <w:t>".</w:t>
      </w:r>
    </w:p>
    <w:p w:rsidR="002A7048" w:rsidRDefault="002A7048" w:rsidP="002A7048">
      <w:pPr>
        <w:shd w:val="clear" w:color="auto" w:fill="FFFFFF"/>
        <w:spacing w:after="0" w:line="240" w:lineRule="auto"/>
        <w:ind w:firstLine="567"/>
        <w:jc w:val="both"/>
        <w:rPr>
          <w:rFonts w:ascii="Times New Roman" w:eastAsia="Times New Roman CYR" w:hAnsi="Times New Roman" w:cs="Times New Roman"/>
          <w:sz w:val="28"/>
          <w:szCs w:val="28"/>
        </w:rPr>
      </w:pPr>
    </w:p>
    <w:p w:rsidR="004C26F1" w:rsidRDefault="00A345A7" w:rsidP="002B56F1">
      <w:pPr>
        <w:pStyle w:val="ConsPlusNormal"/>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4</w:t>
      </w:r>
      <w:r w:rsidR="002B56F1" w:rsidRPr="00CB7E9E">
        <w:rPr>
          <w:rFonts w:ascii="Times New Roman" w:hAnsi="Times New Roman" w:cs="Times New Roman"/>
          <w:sz w:val="28"/>
          <w:szCs w:val="28"/>
        </w:rPr>
        <w:t xml:space="preserve">. </w:t>
      </w:r>
      <w:r w:rsidR="004C26F1" w:rsidRPr="00CB7E9E">
        <w:rPr>
          <w:rFonts w:ascii="Times New Roman" w:hAnsi="Times New Roman" w:cs="Times New Roman"/>
          <w:sz w:val="28"/>
          <w:szCs w:val="28"/>
        </w:rPr>
        <w:t xml:space="preserve">Статью </w:t>
      </w:r>
      <w:r w:rsidR="004C26F1">
        <w:rPr>
          <w:rFonts w:ascii="Times New Roman" w:hAnsi="Times New Roman" w:cs="Times New Roman"/>
          <w:sz w:val="28"/>
          <w:szCs w:val="28"/>
        </w:rPr>
        <w:t>16</w:t>
      </w:r>
      <w:r w:rsidR="004C26F1" w:rsidRPr="00CB7E9E">
        <w:rPr>
          <w:rFonts w:ascii="Times New Roman" w:hAnsi="Times New Roman" w:cs="Times New Roman"/>
          <w:sz w:val="28"/>
          <w:szCs w:val="28"/>
        </w:rPr>
        <w:t xml:space="preserve"> Устава изложить в следующей редакции:</w:t>
      </w:r>
    </w:p>
    <w:p w:rsidR="004C26F1" w:rsidRPr="004C26F1" w:rsidRDefault="004C26F1" w:rsidP="004C26F1">
      <w:pPr>
        <w:spacing w:after="0" w:line="240" w:lineRule="auto"/>
        <w:jc w:val="center"/>
        <w:rPr>
          <w:rFonts w:ascii="Times New Roman" w:hAnsi="Times New Roman" w:cs="Times New Roman"/>
          <w:sz w:val="28"/>
          <w:szCs w:val="28"/>
        </w:rPr>
      </w:pPr>
      <w:r w:rsidRPr="004C26F1">
        <w:rPr>
          <w:rFonts w:ascii="Times New Roman" w:hAnsi="Times New Roman" w:cs="Times New Roman"/>
          <w:sz w:val="28"/>
          <w:szCs w:val="28"/>
          <w:u w:val="single"/>
        </w:rPr>
        <w:t>"Статья 16. Публичные слушания</w:t>
      </w:r>
    </w:p>
    <w:p w:rsidR="004C26F1" w:rsidRPr="004C26F1" w:rsidRDefault="004C26F1" w:rsidP="004C26F1">
      <w:pPr>
        <w:spacing w:after="0" w:line="240" w:lineRule="auto"/>
        <w:ind w:firstLine="567"/>
        <w:jc w:val="both"/>
        <w:rPr>
          <w:rFonts w:ascii="Times New Roman" w:hAnsi="Times New Roman" w:cs="Times New Roman"/>
          <w:sz w:val="28"/>
          <w:szCs w:val="28"/>
        </w:rPr>
      </w:pPr>
      <w:r w:rsidRPr="004C26F1">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Конаковского района могут проводиться публичные слушания.</w:t>
      </w:r>
    </w:p>
    <w:p w:rsidR="004C26F1" w:rsidRPr="004C26F1" w:rsidRDefault="004C26F1" w:rsidP="004C26F1">
      <w:pPr>
        <w:spacing w:after="0" w:line="240" w:lineRule="auto"/>
        <w:ind w:firstLine="567"/>
        <w:jc w:val="both"/>
        <w:rPr>
          <w:rFonts w:ascii="Times New Roman" w:hAnsi="Times New Roman" w:cs="Times New Roman"/>
          <w:sz w:val="28"/>
          <w:szCs w:val="28"/>
        </w:rPr>
      </w:pPr>
      <w:r w:rsidRPr="004C26F1">
        <w:rPr>
          <w:rFonts w:ascii="Times New Roman" w:hAnsi="Times New Roman" w:cs="Times New Roman"/>
          <w:sz w:val="28"/>
          <w:szCs w:val="28"/>
        </w:rPr>
        <w:t>2. Публичные слушания проводятся по инициативе населения Конаковского района, Собрания депутатов Конаковского района или Главы Конаковского района.</w:t>
      </w:r>
    </w:p>
    <w:p w:rsidR="004C26F1" w:rsidRPr="004C26F1" w:rsidRDefault="004C26F1" w:rsidP="004C26F1">
      <w:pPr>
        <w:spacing w:after="0" w:line="240" w:lineRule="auto"/>
        <w:ind w:firstLine="567"/>
        <w:jc w:val="both"/>
        <w:rPr>
          <w:rFonts w:ascii="Times New Roman" w:hAnsi="Times New Roman" w:cs="Times New Roman"/>
          <w:sz w:val="28"/>
          <w:szCs w:val="28"/>
        </w:rPr>
      </w:pPr>
      <w:r w:rsidRPr="004C26F1">
        <w:rPr>
          <w:rFonts w:ascii="Times New Roman" w:hAnsi="Times New Roman" w:cs="Times New Roman"/>
          <w:sz w:val="28"/>
          <w:szCs w:val="28"/>
        </w:rPr>
        <w:t>Публичные слушания, проводимые по инициативе населения или Собрания депутатов Конаковского района, назначаются Собранием депутатов Конаковского района, а по инициативе Главы Конаковского района – Главой Конаковского района.</w:t>
      </w:r>
    </w:p>
    <w:p w:rsidR="004C26F1" w:rsidRPr="004C26F1" w:rsidRDefault="004C26F1" w:rsidP="004C26F1">
      <w:pPr>
        <w:widowControl w:val="0"/>
        <w:spacing w:after="0"/>
        <w:ind w:firstLine="567"/>
        <w:jc w:val="both"/>
        <w:rPr>
          <w:rFonts w:ascii="Times New Roman" w:hAnsi="Times New Roman" w:cs="Times New Roman"/>
          <w:sz w:val="28"/>
          <w:szCs w:val="28"/>
          <w:highlight w:val="yellow"/>
        </w:rPr>
      </w:pPr>
      <w:r w:rsidRPr="004C26F1">
        <w:rPr>
          <w:rFonts w:ascii="Times New Roman" w:hAnsi="Times New Roman" w:cs="Times New Roman"/>
          <w:sz w:val="28"/>
          <w:szCs w:val="28"/>
          <w:highlight w:val="yellow"/>
        </w:rPr>
        <w:t>3. На публичные слушания в обязательном порядке выносятся:</w:t>
      </w:r>
    </w:p>
    <w:p w:rsidR="004C26F1" w:rsidRPr="004C26F1" w:rsidRDefault="004C26F1" w:rsidP="004C26F1">
      <w:pPr>
        <w:pStyle w:val="3"/>
        <w:widowControl w:val="0"/>
        <w:ind w:firstLine="567"/>
        <w:jc w:val="both"/>
        <w:rPr>
          <w:rFonts w:eastAsiaTheme="minorEastAsia"/>
          <w:sz w:val="28"/>
          <w:szCs w:val="28"/>
          <w:highlight w:val="yellow"/>
        </w:rPr>
      </w:pPr>
      <w:r w:rsidRPr="004C26F1">
        <w:rPr>
          <w:rFonts w:eastAsiaTheme="minorEastAsia"/>
          <w:sz w:val="28"/>
          <w:szCs w:val="28"/>
          <w:highlight w:val="yellow"/>
        </w:rPr>
        <w:t xml:space="preserve">1) проект Устава МО «Конаковский район» Тверской области, а также проект муниципального правового акта о внесении изменений и дополнений в Устав МО «Конаковский район» Тверской области, кроме случаев, когда в устав МО «Конаковский район» Тверской области вносятся изменения в форме точного воспроизведения положений </w:t>
      </w:r>
      <w:hyperlink r:id="rId7" w:history="1">
        <w:r w:rsidRPr="004C26F1">
          <w:rPr>
            <w:rFonts w:eastAsiaTheme="minorEastAsia"/>
            <w:sz w:val="28"/>
            <w:szCs w:val="28"/>
            <w:highlight w:val="yellow"/>
          </w:rPr>
          <w:t>Конституции</w:t>
        </w:r>
      </w:hyperlink>
      <w:r w:rsidRPr="004C26F1">
        <w:rPr>
          <w:rFonts w:eastAsiaTheme="minorEastAsia"/>
          <w:sz w:val="28"/>
          <w:szCs w:val="28"/>
          <w:highlight w:val="yellow"/>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C26F1" w:rsidRPr="004C26F1" w:rsidRDefault="004C26F1" w:rsidP="004C26F1">
      <w:pPr>
        <w:widowControl w:val="0"/>
        <w:spacing w:after="0"/>
        <w:ind w:firstLine="567"/>
        <w:jc w:val="both"/>
        <w:rPr>
          <w:rFonts w:ascii="Times New Roman" w:hAnsi="Times New Roman" w:cs="Times New Roman"/>
          <w:sz w:val="28"/>
          <w:szCs w:val="28"/>
          <w:highlight w:val="yellow"/>
        </w:rPr>
      </w:pPr>
      <w:r w:rsidRPr="004C26F1">
        <w:rPr>
          <w:rFonts w:ascii="Times New Roman" w:hAnsi="Times New Roman" w:cs="Times New Roman"/>
          <w:sz w:val="28"/>
          <w:szCs w:val="28"/>
          <w:highlight w:val="yellow"/>
        </w:rPr>
        <w:t xml:space="preserve">2) проект местного бюджета и отчет о его исполнении; </w:t>
      </w:r>
    </w:p>
    <w:p w:rsidR="004C26F1" w:rsidRPr="004C26F1" w:rsidRDefault="004C26F1" w:rsidP="004C26F1">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4C26F1">
        <w:rPr>
          <w:rFonts w:ascii="Times New Roman" w:hAnsi="Times New Roman" w:cs="Times New Roman"/>
          <w:sz w:val="28"/>
          <w:szCs w:val="28"/>
          <w:highlight w:val="yellow"/>
        </w:rPr>
        <w:t>3) проект стратегии социально-экономического развития МО «Конаковский район» Тверской области;</w:t>
      </w:r>
    </w:p>
    <w:p w:rsidR="004C26F1" w:rsidRPr="004C26F1" w:rsidRDefault="004C26F1" w:rsidP="004C26F1">
      <w:pPr>
        <w:autoSpaceDE w:val="0"/>
        <w:autoSpaceDN w:val="0"/>
        <w:adjustRightInd w:val="0"/>
        <w:spacing w:after="0" w:line="240" w:lineRule="auto"/>
        <w:ind w:firstLine="567"/>
        <w:jc w:val="both"/>
        <w:rPr>
          <w:rFonts w:ascii="Times New Roman" w:hAnsi="Times New Roman" w:cs="Times New Roman"/>
          <w:sz w:val="28"/>
          <w:szCs w:val="28"/>
        </w:rPr>
      </w:pPr>
      <w:r w:rsidRPr="004C26F1">
        <w:rPr>
          <w:rFonts w:ascii="Times New Roman" w:hAnsi="Times New Roman" w:cs="Times New Roman"/>
          <w:sz w:val="28"/>
          <w:szCs w:val="28"/>
          <w:highlight w:val="yellow"/>
        </w:rPr>
        <w:t xml:space="preserve">4) вопросы о преобразовании МО «Конаковский район» Тверской области, за исключением случаев, если в соответствии со </w:t>
      </w:r>
      <w:hyperlink r:id="rId8" w:history="1">
        <w:r w:rsidRPr="004C26F1">
          <w:rPr>
            <w:rFonts w:ascii="Times New Roman" w:hAnsi="Times New Roman" w:cs="Times New Roman"/>
            <w:sz w:val="28"/>
            <w:szCs w:val="28"/>
            <w:highlight w:val="yellow"/>
          </w:rPr>
          <w:t>статьей 13</w:t>
        </w:r>
      </w:hyperlink>
      <w:r w:rsidRPr="004C26F1">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ф</w:t>
      </w:r>
      <w:r w:rsidRPr="004C26F1">
        <w:rPr>
          <w:rFonts w:ascii="Times New Roman" w:hAnsi="Times New Roman" w:cs="Times New Roman"/>
          <w:sz w:val="28"/>
          <w:szCs w:val="28"/>
          <w:highlight w:val="yellow"/>
        </w:rPr>
        <w:t>едерального закона от 06.10.2003 N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92A74" w:rsidRDefault="004C26F1" w:rsidP="004C26F1">
      <w:pPr>
        <w:pStyle w:val="ConsPlusNormal"/>
        <w:shd w:val="clear" w:color="auto" w:fill="FFFFFF"/>
        <w:ind w:firstLine="567"/>
        <w:jc w:val="both"/>
        <w:rPr>
          <w:rFonts w:ascii="Times New Roman" w:hAnsi="Times New Roman" w:cs="Times New Roman"/>
          <w:sz w:val="28"/>
          <w:szCs w:val="28"/>
        </w:rPr>
      </w:pPr>
      <w:r w:rsidRPr="004C26F1">
        <w:rPr>
          <w:rFonts w:ascii="Times New Roman" w:hAnsi="Times New Roman" w:cs="Times New Roman"/>
          <w:sz w:val="28"/>
          <w:szCs w:val="28"/>
          <w:highlight w:val="yellow"/>
        </w:rPr>
        <w:t>4.</w:t>
      </w:r>
      <w:r w:rsidRPr="004C26F1">
        <w:rPr>
          <w:rFonts w:ascii="Times New Roman" w:hAnsi="Times New Roman" w:cs="Times New Roman"/>
          <w:sz w:val="28"/>
          <w:szCs w:val="28"/>
        </w:rPr>
        <w:t xml:space="preserve"> Порядок организации и проведения публичных слушаний определяется решением Собрания депутатов Конаковского района и должен предусматривать заблаговременное оповещение жителей Конаковского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w:t>
      </w:r>
      <w:r w:rsidRPr="004C26F1">
        <w:rPr>
          <w:rFonts w:ascii="Times New Roman" w:hAnsi="Times New Roman" w:cs="Times New Roman"/>
          <w:sz w:val="28"/>
          <w:szCs w:val="28"/>
        </w:rPr>
        <w:lastRenderedPageBreak/>
        <w:t>публичных слушаниях жителей Конаковского района, опубликование результатов публичных слушаний, включая мотивированное обоснование принятых решений.</w:t>
      </w:r>
    </w:p>
    <w:p w:rsidR="004C26F1" w:rsidRPr="004C26F1" w:rsidRDefault="00392A74" w:rsidP="004C26F1">
      <w:pPr>
        <w:pStyle w:val="ConsPlusNormal"/>
        <w:shd w:val="clear" w:color="auto" w:fill="FFFFFF"/>
        <w:ind w:firstLine="567"/>
        <w:jc w:val="both"/>
        <w:rPr>
          <w:rFonts w:ascii="Times New Roman" w:hAnsi="Times New Roman" w:cs="Times New Roman"/>
          <w:sz w:val="28"/>
          <w:szCs w:val="28"/>
        </w:rPr>
      </w:pPr>
      <w:r w:rsidRPr="00392A74">
        <w:rPr>
          <w:rFonts w:ascii="Times New Roman" w:hAnsi="Times New Roman" w:cs="Times New Roman"/>
          <w:sz w:val="28"/>
          <w:szCs w:val="28"/>
          <w:highlight w:val="yellow"/>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w:t>
      </w:r>
      <w:r>
        <w:rPr>
          <w:rFonts w:ascii="Times New Roman" w:hAnsi="Times New Roman" w:cs="Times New Roman"/>
          <w:sz w:val="28"/>
          <w:szCs w:val="28"/>
          <w:highlight w:val="yellow"/>
        </w:rPr>
        <w:t>Собрания депутатов Конаковского района</w:t>
      </w:r>
      <w:r w:rsidRPr="00392A74">
        <w:rPr>
          <w:rFonts w:ascii="Times New Roman" w:hAnsi="Times New Roman" w:cs="Times New Roman"/>
          <w:sz w:val="28"/>
          <w:szCs w:val="28"/>
          <w:highlight w:val="yellow"/>
        </w:rPr>
        <w:t xml:space="preserve"> с учетом положений законодательства о градостроительной деятельности.</w:t>
      </w:r>
      <w:r w:rsidR="004C26F1" w:rsidRPr="00392A74">
        <w:rPr>
          <w:rFonts w:ascii="Times New Roman" w:hAnsi="Times New Roman" w:cs="Times New Roman"/>
          <w:sz w:val="28"/>
          <w:szCs w:val="28"/>
          <w:highlight w:val="yellow"/>
        </w:rPr>
        <w:t>".</w:t>
      </w:r>
    </w:p>
    <w:p w:rsidR="004C26F1" w:rsidRDefault="004C26F1" w:rsidP="002B56F1">
      <w:pPr>
        <w:pStyle w:val="ConsPlusNormal"/>
        <w:shd w:val="clear" w:color="auto" w:fill="FFFFFF"/>
        <w:ind w:firstLine="567"/>
        <w:jc w:val="both"/>
        <w:rPr>
          <w:rFonts w:ascii="Times New Roman" w:hAnsi="Times New Roman" w:cs="Times New Roman"/>
          <w:sz w:val="28"/>
          <w:szCs w:val="28"/>
        </w:rPr>
      </w:pPr>
    </w:p>
    <w:p w:rsidR="002B56F1" w:rsidRDefault="004C26F1" w:rsidP="002B56F1">
      <w:pPr>
        <w:pStyle w:val="ConsPlusNormal"/>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2B56F1" w:rsidRPr="00CB7E9E">
        <w:rPr>
          <w:rFonts w:ascii="Times New Roman" w:hAnsi="Times New Roman" w:cs="Times New Roman"/>
          <w:sz w:val="28"/>
          <w:szCs w:val="28"/>
        </w:rPr>
        <w:t xml:space="preserve">Статью </w:t>
      </w:r>
      <w:r w:rsidR="002B56F1">
        <w:rPr>
          <w:rFonts w:ascii="Times New Roman" w:hAnsi="Times New Roman" w:cs="Times New Roman"/>
          <w:sz w:val="28"/>
          <w:szCs w:val="28"/>
        </w:rPr>
        <w:t>24</w:t>
      </w:r>
      <w:r w:rsidR="002B56F1" w:rsidRPr="00CB7E9E">
        <w:rPr>
          <w:rFonts w:ascii="Times New Roman" w:hAnsi="Times New Roman" w:cs="Times New Roman"/>
          <w:sz w:val="28"/>
          <w:szCs w:val="28"/>
        </w:rPr>
        <w:t xml:space="preserve"> Устава изложить в следующей редакции:</w:t>
      </w:r>
    </w:p>
    <w:p w:rsidR="002B56F1" w:rsidRPr="002B56F1" w:rsidRDefault="002B56F1" w:rsidP="002B56F1">
      <w:pPr>
        <w:spacing w:after="0" w:line="240" w:lineRule="auto"/>
        <w:jc w:val="center"/>
        <w:rPr>
          <w:rFonts w:ascii="Times New Roman" w:eastAsia="Times New Roman CYR" w:hAnsi="Times New Roman" w:cs="Times New Roman"/>
          <w:sz w:val="28"/>
          <w:szCs w:val="28"/>
        </w:rPr>
      </w:pPr>
      <w:r w:rsidRPr="002B56F1">
        <w:rPr>
          <w:rFonts w:ascii="Times New Roman" w:hAnsi="Times New Roman" w:cs="Times New Roman"/>
          <w:sz w:val="28"/>
          <w:szCs w:val="28"/>
          <w:u w:val="single"/>
        </w:rPr>
        <w:t>"</w:t>
      </w:r>
      <w:r w:rsidRPr="00EC7EEE">
        <w:rPr>
          <w:rFonts w:ascii="Times New Roman" w:hAnsi="Times New Roman" w:cs="Times New Roman"/>
          <w:sz w:val="28"/>
          <w:szCs w:val="28"/>
          <w:u w:val="single"/>
        </w:rPr>
        <w:t>Статья 24. Компетенция Собрания депутатов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 В исключительной компетенции Собрания депутатов Конаковского района находятся:</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 принятие Устава Конаковского района и внесение в него изменений и дополнений;</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2) утверждение бюджета Конаковского района и отчета о его исполнении;</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2B56F1" w:rsidRPr="002B56F1" w:rsidRDefault="002B56F1" w:rsidP="002B56F1">
      <w:pPr>
        <w:autoSpaceDN w:val="0"/>
        <w:adjustRightInd w:val="0"/>
        <w:spacing w:after="0" w:line="240" w:lineRule="auto"/>
        <w:ind w:firstLine="540"/>
        <w:jc w:val="both"/>
        <w:rPr>
          <w:rFonts w:ascii="Times New Roman" w:hAnsi="Times New Roman" w:cs="Times New Roman"/>
          <w:sz w:val="28"/>
          <w:szCs w:val="28"/>
        </w:rPr>
      </w:pPr>
      <w:r w:rsidRPr="002B56F1">
        <w:rPr>
          <w:rFonts w:ascii="Times New Roman" w:eastAsia="Times New Roman CYR" w:hAnsi="Times New Roman" w:cs="Times New Roman"/>
          <w:sz w:val="28"/>
          <w:szCs w:val="28"/>
        </w:rPr>
        <w:t>4</w:t>
      </w:r>
      <w:r w:rsidRPr="002B56F1">
        <w:rPr>
          <w:rFonts w:ascii="Times New Roman" w:eastAsia="Times New Roman CYR" w:hAnsi="Times New Roman" w:cs="Times New Roman"/>
          <w:sz w:val="28"/>
          <w:szCs w:val="28"/>
          <w:highlight w:val="yellow"/>
        </w:rPr>
        <w:t xml:space="preserve">) </w:t>
      </w:r>
      <w:r w:rsidRPr="002B56F1">
        <w:rPr>
          <w:rFonts w:ascii="Times New Roman" w:hAnsi="Times New Roman" w:cs="Times New Roman"/>
          <w:sz w:val="28"/>
          <w:szCs w:val="28"/>
          <w:highlight w:val="yellow"/>
        </w:rPr>
        <w:t>утверждение стратегии социально-экономического</w:t>
      </w:r>
      <w:r w:rsidRPr="002B56F1">
        <w:rPr>
          <w:rFonts w:ascii="Times New Roman" w:eastAsia="Times New Roman CYR" w:hAnsi="Times New Roman" w:cs="Times New Roman"/>
          <w:sz w:val="28"/>
          <w:szCs w:val="28"/>
          <w:highlight w:val="yellow"/>
        </w:rPr>
        <w:t xml:space="preserve"> развития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5) определение порядка управления и распоряжения имуществом, находящимся в муниципальной собственности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6) определение порядка принятия решений о создании, реорганизации и ликвидации муниципальных предприятий Конаковского района, а также об установлении тарифов на услуги муниципальных предприятий и учреждений Конаковского района, выполнение работ, за исключением случаев, предусмотренных федеральными законами;</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7) определение порядка участия Конаковского района в организациях межмуниципального сотрудничества;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9) контроль за исполнением органами местного самоуправления и должностными лицами местного самоуправления Конаковского района полномочий по решению вопросов местного значения;</w:t>
      </w:r>
    </w:p>
    <w:p w:rsid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10) принятие решения об удалении Главы</w:t>
      </w:r>
      <w:r w:rsidR="00B02EEB">
        <w:rPr>
          <w:rFonts w:ascii="Times New Roman" w:eastAsia="Times New Roman CYR" w:hAnsi="Times New Roman" w:cs="Times New Roman"/>
          <w:sz w:val="28"/>
          <w:szCs w:val="28"/>
        </w:rPr>
        <w:t xml:space="preserve"> Конаковского района в отставку;</w:t>
      </w:r>
    </w:p>
    <w:p w:rsidR="00186132" w:rsidRDefault="00B02EEB" w:rsidP="00186132">
      <w:pPr>
        <w:autoSpaceDE w:val="0"/>
        <w:autoSpaceDN w:val="0"/>
        <w:adjustRightInd w:val="0"/>
        <w:spacing w:after="0" w:line="240" w:lineRule="auto"/>
        <w:ind w:firstLine="540"/>
        <w:jc w:val="both"/>
        <w:rPr>
          <w:rFonts w:ascii="Times New Roman" w:hAnsi="Times New Roman" w:cs="Times New Roman"/>
          <w:sz w:val="28"/>
          <w:szCs w:val="28"/>
        </w:rPr>
      </w:pPr>
      <w:r w:rsidRPr="00186132">
        <w:rPr>
          <w:rFonts w:ascii="Times New Roman" w:eastAsia="Times New Roman CYR" w:hAnsi="Times New Roman" w:cs="Times New Roman"/>
          <w:sz w:val="28"/>
          <w:szCs w:val="28"/>
          <w:highlight w:val="yellow"/>
        </w:rPr>
        <w:t>11)</w:t>
      </w:r>
      <w:r w:rsidR="00A17B07">
        <w:rPr>
          <w:rFonts w:ascii="Times New Roman" w:eastAsia="Times New Roman CYR" w:hAnsi="Times New Roman" w:cs="Times New Roman"/>
          <w:sz w:val="28"/>
          <w:szCs w:val="28"/>
          <w:highlight w:val="yellow"/>
        </w:rPr>
        <w:t xml:space="preserve"> </w:t>
      </w:r>
      <w:r w:rsidR="00186132" w:rsidRPr="00186132">
        <w:rPr>
          <w:rFonts w:ascii="Times New Roman" w:hAnsi="Times New Roman" w:cs="Times New Roman"/>
          <w:sz w:val="28"/>
          <w:szCs w:val="28"/>
          <w:highlight w:val="yellow"/>
        </w:rPr>
        <w:t>утверждение правил благоустройства территории муниципального образования.</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2. К полномочиям Собрания депутатов Конаковского района относятся:</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 утверждение Регламента Собрания депутатов Конаковского района, внесение в него изменений и дополнений;</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lastRenderedPageBreak/>
        <w:t>2) утверждение Положения об аппарате Собрания депутатов Конаковского района, внесение в него изменений и дополнений;</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3) утверждение порядка внесения на рассмотрение Собрания депутатов Конаковского района проектов решений Собрания депутатов Конаковского района в порядке правотворческой инициативы;</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4) принятие решения о самороспуске Собрания депутатов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5) принятие решения о прекращении полномочий депутатов Собрания Конаковского района в случаях, предусмотренных настоящим Уставом;</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6) образование и упразднение постоянных и временных комиссий Собрания депутатов Конаковского района, изменение их состава;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7) согласование кандидатур первого заместителя главы Администрации Конаковского района, заместителей главы Администрации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8) заслушивание ежегодных отчетов Главы Конаковского района о результатах его деятельности, деятельности Администрации Конаковского района, в том числе о решении вопросов, поставленных Собранием депутатов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9) назначение муниципальных выборов депутатов Собрания депутатов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10) определение порядка учета предложений по проекту Устава Конаковского района, проекту решения Собрания депутатов Конаковского района о внесении изменений и дополнений в Устав Конаковского района, а также порядка участия граждан в обсуждении указанных проектов;</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11) принятие решения о назначении местного референдума в Конаковском районе;</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12) установление порядка осуществления правотворческой инициативы граждан, проживающих на территории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13) определение порядка назначения и проведения публичных слушаний, собраний, конференций, опросов граждан в Конаковском районе;</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14) принятие решений, связанных с изменением границ Конаковского района, преобразованием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15) установление официальных символов Конаковского района и порядок официального использования указанных символов;</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16) утверждение схем территориального планирования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17) установление правил использования водных объектов общего пользования для личных и бытовых нужд;</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Конаковского района официальной информации о социально-экономическом и культурном развитии Конаковского района, о развитии его общественной инфраструктуры и иной официальной информации;</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19) установление порядка создания музеев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20) осуществление права законодательной инициативы в Законодательном собрании Тверской области в соответствии с Уставом Тверской области;</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21) принятие решений по протестам и представлениям прокурора на решения Собрания депутатов Конаковского района;</w:t>
      </w:r>
    </w:p>
    <w:p w:rsidR="002B56F1" w:rsidRPr="002B56F1" w:rsidRDefault="002B56F1" w:rsidP="002B56F1">
      <w:pPr>
        <w:spacing w:after="0" w:line="240" w:lineRule="auto"/>
        <w:ind w:firstLine="567"/>
        <w:jc w:val="both"/>
        <w:rPr>
          <w:rFonts w:ascii="Times New Roman" w:eastAsia="Times New Roman CYR" w:hAnsi="Times New Roman" w:cs="Times New Roman"/>
          <w:sz w:val="28"/>
          <w:szCs w:val="28"/>
        </w:rPr>
      </w:pPr>
      <w:r w:rsidRPr="002B56F1">
        <w:rPr>
          <w:rFonts w:ascii="Times New Roman" w:eastAsia="Times New Roman CYR" w:hAnsi="Times New Roman" w:cs="Times New Roman"/>
          <w:sz w:val="28"/>
          <w:szCs w:val="28"/>
        </w:rPr>
        <w:t xml:space="preserve">22) определение порядка заключения соглашений с органами местного самоуправления отдельных поселений, входящих в состав Конаковского района, о </w:t>
      </w:r>
      <w:r w:rsidRPr="002B56F1">
        <w:rPr>
          <w:rFonts w:ascii="Times New Roman" w:eastAsia="Times New Roman CYR" w:hAnsi="Times New Roman" w:cs="Times New Roman"/>
          <w:sz w:val="28"/>
          <w:szCs w:val="28"/>
        </w:rPr>
        <w:lastRenderedPageBreak/>
        <w:t>передаче осуществления части полномочий по решению вопросов местного значения;</w:t>
      </w:r>
    </w:p>
    <w:p w:rsidR="002B56F1" w:rsidRPr="002B56F1" w:rsidRDefault="002B56F1" w:rsidP="002B56F1">
      <w:pPr>
        <w:spacing w:after="0" w:line="240" w:lineRule="auto"/>
        <w:ind w:firstLine="567"/>
        <w:jc w:val="both"/>
        <w:rPr>
          <w:rFonts w:ascii="Times New Roman" w:hAnsi="Times New Roman" w:cs="Times New Roman"/>
          <w:sz w:val="28"/>
          <w:szCs w:val="28"/>
        </w:rPr>
      </w:pPr>
      <w:r w:rsidRPr="002B56F1">
        <w:rPr>
          <w:rFonts w:ascii="Times New Roman" w:eastAsia="Times New Roman CYR" w:hAnsi="Times New Roman" w:cs="Times New Roman"/>
          <w:sz w:val="28"/>
          <w:szCs w:val="28"/>
        </w:rPr>
        <w:t>23) иные полномочия, отнесенные федеральными законами и принимаемыми в соответствии с ними законами Тверской области и настоящим Уставом к полномочиям представительных органов местного</w:t>
      </w:r>
      <w:r w:rsidRPr="002B56F1">
        <w:rPr>
          <w:rFonts w:ascii="Times New Roman" w:eastAsia="Times New Roman CYR" w:hAnsi="Times New Roman" w:cs="Times New Roman"/>
          <w:spacing w:val="-2"/>
          <w:sz w:val="28"/>
          <w:szCs w:val="28"/>
        </w:rPr>
        <w:t xml:space="preserve"> самоуправления муниципального района.</w:t>
      </w:r>
      <w:r>
        <w:rPr>
          <w:rFonts w:ascii="Times New Roman" w:eastAsia="Times New Roman CYR" w:hAnsi="Times New Roman" w:cs="Times New Roman"/>
          <w:spacing w:val="-2"/>
          <w:sz w:val="28"/>
          <w:szCs w:val="28"/>
        </w:rPr>
        <w:t>".</w:t>
      </w:r>
    </w:p>
    <w:p w:rsidR="002B56F1" w:rsidRPr="002B56F1" w:rsidRDefault="002B56F1" w:rsidP="002B56F1">
      <w:pPr>
        <w:pStyle w:val="ConsPlusNormal"/>
        <w:shd w:val="clear" w:color="auto" w:fill="FFFFFF"/>
        <w:ind w:firstLine="567"/>
        <w:jc w:val="both"/>
        <w:rPr>
          <w:rFonts w:ascii="Times New Roman" w:hAnsi="Times New Roman" w:cs="Times New Roman"/>
          <w:sz w:val="28"/>
          <w:szCs w:val="28"/>
          <w:u w:val="single"/>
        </w:rPr>
      </w:pPr>
    </w:p>
    <w:p w:rsidR="002A7048" w:rsidRDefault="004C26F1" w:rsidP="002B56F1">
      <w:pPr>
        <w:shd w:val="clear" w:color="auto" w:fill="FFFFFF"/>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ar-SA"/>
        </w:rPr>
        <w:t>6</w:t>
      </w:r>
      <w:r w:rsidR="00476B02">
        <w:rPr>
          <w:rFonts w:ascii="Times New Roman" w:hAnsi="Times New Roman" w:cs="Times New Roman"/>
          <w:sz w:val="28"/>
          <w:szCs w:val="28"/>
          <w:lang w:eastAsia="ar-SA"/>
        </w:rPr>
        <w:t xml:space="preserve">. </w:t>
      </w:r>
      <w:r w:rsidR="00476B02" w:rsidRPr="00CB7E9E">
        <w:rPr>
          <w:rFonts w:ascii="Times New Roman" w:hAnsi="Times New Roman" w:cs="Times New Roman"/>
          <w:sz w:val="28"/>
          <w:szCs w:val="28"/>
        </w:rPr>
        <w:t xml:space="preserve">Статью </w:t>
      </w:r>
      <w:r w:rsidR="00476B02">
        <w:rPr>
          <w:rFonts w:ascii="Times New Roman" w:hAnsi="Times New Roman" w:cs="Times New Roman"/>
          <w:sz w:val="28"/>
          <w:szCs w:val="28"/>
        </w:rPr>
        <w:t>27</w:t>
      </w:r>
      <w:r w:rsidR="00476B02" w:rsidRPr="00CB7E9E">
        <w:rPr>
          <w:rFonts w:ascii="Times New Roman" w:hAnsi="Times New Roman" w:cs="Times New Roman"/>
          <w:sz w:val="28"/>
          <w:szCs w:val="28"/>
        </w:rPr>
        <w:t xml:space="preserve"> Устава изложить в следующей редакции:</w:t>
      </w:r>
    </w:p>
    <w:p w:rsidR="00476B02" w:rsidRPr="00476B02" w:rsidRDefault="00476B02" w:rsidP="00476B02">
      <w:pPr>
        <w:tabs>
          <w:tab w:val="left" w:pos="0"/>
        </w:tabs>
        <w:spacing w:after="0" w:line="240" w:lineRule="auto"/>
        <w:jc w:val="center"/>
        <w:rPr>
          <w:rFonts w:ascii="Times New Roman" w:hAnsi="Times New Roman" w:cs="Times New Roman"/>
          <w:i/>
          <w:iCs/>
          <w:sz w:val="28"/>
          <w:szCs w:val="28"/>
          <w:u w:val="single"/>
        </w:rPr>
      </w:pPr>
      <w:r>
        <w:rPr>
          <w:rFonts w:ascii="Times New Roman" w:hAnsi="Times New Roman" w:cs="Times New Roman"/>
          <w:sz w:val="28"/>
          <w:szCs w:val="28"/>
          <w:u w:val="single"/>
        </w:rPr>
        <w:t>"</w:t>
      </w:r>
      <w:r w:rsidRPr="00476B02">
        <w:rPr>
          <w:rFonts w:ascii="Times New Roman" w:hAnsi="Times New Roman" w:cs="Times New Roman"/>
          <w:sz w:val="28"/>
          <w:szCs w:val="28"/>
          <w:u w:val="single"/>
        </w:rPr>
        <w:t>Статья 27. Глава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 Глава Конаковского района является высшим должностным лицом Конаковского района, наделяется настоящим Уставом в соответствии с федеральным законом от 06.10.2003 №131-ФЗ собственными полномочиями по решению вопросов местного значения.</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 xml:space="preserve">2. Глава Конаковского района избирается сроком на 5 лет Собранием депутатов Конаковского района из числа кандидатов, представленных конкурсной комиссией по результатам конкурса. </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3. Порядок проведения конкурса по отбору кандидатур на должность Главы Конаковского района устанавливается Собранием депутатов Конаковского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76B02" w:rsidRPr="00476B02" w:rsidRDefault="00476B02" w:rsidP="00476B02">
      <w:pPr>
        <w:tabs>
          <w:tab w:val="left" w:pos="0"/>
        </w:tabs>
        <w:spacing w:after="0" w:line="240" w:lineRule="auto"/>
        <w:ind w:firstLine="567"/>
        <w:jc w:val="both"/>
        <w:rPr>
          <w:rFonts w:ascii="Times New Roman" w:hAnsi="Times New Roman" w:cs="Times New Roman"/>
          <w:sz w:val="28"/>
          <w:szCs w:val="28"/>
        </w:rPr>
      </w:pPr>
      <w:r w:rsidRPr="00476B02">
        <w:rPr>
          <w:rFonts w:ascii="Times New Roman" w:hAnsi="Times New Roman" w:cs="Times New Roman"/>
          <w:sz w:val="28"/>
          <w:szCs w:val="28"/>
        </w:rPr>
        <w:t>Общее число членов конкурсной комиссии в Конаковском районе устанавливается Собранием депутатов Конаковского района, при этом половина членов конкурсной комиссии назначается Собранием депутатов Конаковского района, а другая половина – Губернатором Тверской области.</w:t>
      </w:r>
    </w:p>
    <w:p w:rsidR="00476B02" w:rsidRPr="00476B02" w:rsidRDefault="00476B02" w:rsidP="00476B02">
      <w:pPr>
        <w:tabs>
          <w:tab w:val="left" w:pos="0"/>
        </w:tabs>
        <w:spacing w:after="0" w:line="240" w:lineRule="auto"/>
        <w:ind w:firstLine="567"/>
        <w:jc w:val="both"/>
        <w:rPr>
          <w:rFonts w:ascii="Times New Roman" w:hAnsi="Times New Roman" w:cs="Times New Roman"/>
          <w:sz w:val="28"/>
          <w:szCs w:val="28"/>
        </w:rPr>
      </w:pPr>
      <w:r w:rsidRPr="00476B02">
        <w:rPr>
          <w:rFonts w:ascii="Times New Roman" w:hAnsi="Times New Roman" w:cs="Times New Roman"/>
          <w:sz w:val="28"/>
          <w:szCs w:val="28"/>
        </w:rPr>
        <w:t xml:space="preserve">4. Решение Собрания депутатов Конаковского района о назначении на должность Главы Конаковского района принимается на сессии Собрания депутатов Конаковского района, на которой присутствуют не менее двух третьих от установленного числа депутатов Собрания депутатов Конаковского района. </w:t>
      </w:r>
    </w:p>
    <w:p w:rsidR="00476B02" w:rsidRPr="00476B02" w:rsidRDefault="00476B02" w:rsidP="00476B02">
      <w:pPr>
        <w:tabs>
          <w:tab w:val="left" w:pos="0"/>
        </w:tabs>
        <w:spacing w:after="0" w:line="240" w:lineRule="auto"/>
        <w:ind w:firstLine="567"/>
        <w:jc w:val="both"/>
        <w:rPr>
          <w:rFonts w:ascii="Times New Roman" w:hAnsi="Times New Roman" w:cs="Times New Roman"/>
          <w:sz w:val="28"/>
          <w:szCs w:val="28"/>
        </w:rPr>
      </w:pPr>
      <w:r w:rsidRPr="00476B02">
        <w:rPr>
          <w:rFonts w:ascii="Times New Roman" w:hAnsi="Times New Roman" w:cs="Times New Roman"/>
          <w:sz w:val="28"/>
          <w:szCs w:val="28"/>
        </w:rPr>
        <w:t>На должность Главы Конаковского района избирается лицо из числа кандидатов, представленных конкурсной комиссией по результатам конкурса, набравшее в ходе открытого голосования более половины голосов от установленного числа депутатов Собрания депутатов Конаковского района.</w:t>
      </w:r>
    </w:p>
    <w:p w:rsidR="00476B02" w:rsidRPr="00476B02" w:rsidRDefault="00476B02" w:rsidP="00476B02">
      <w:pPr>
        <w:pStyle w:val="ConsPlusNormal"/>
        <w:shd w:val="clear" w:color="auto" w:fill="FFFFFF"/>
        <w:tabs>
          <w:tab w:val="left" w:pos="1440"/>
        </w:tabs>
        <w:ind w:firstLine="567"/>
        <w:jc w:val="both"/>
        <w:rPr>
          <w:rFonts w:ascii="Times New Roman" w:hAnsi="Times New Roman" w:cs="Times New Roman"/>
          <w:sz w:val="28"/>
          <w:szCs w:val="28"/>
        </w:rPr>
      </w:pPr>
      <w:r w:rsidRPr="00476B02">
        <w:rPr>
          <w:rFonts w:ascii="Times New Roman" w:eastAsia="Times New Roman" w:hAnsi="Times New Roman" w:cs="Times New Roman"/>
          <w:sz w:val="28"/>
          <w:szCs w:val="28"/>
          <w:lang w:bidi="ru-RU"/>
        </w:rPr>
        <w:t>Собранию депутатов Конаковского района для проведения голосования по кандидатурам на должность Главы Конаковского района представляется не менее двух зарегистрированных конкурсной комиссией кандидатов.</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 xml:space="preserve">5. Полномочия Главы Конаковского района начинаются со дня вступления его в должность и прекращаются в день вступления в должность вновь избранного Главы Конаковского района. Днем вступления в должность вновь избранного Главы Конаковского района считается день, следующий за днем его избрания на сессии Собрания депутатов Конаковского района. </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6. Глава Конаковского района возглавляет Администрацию Конаковского района.</w:t>
      </w:r>
    </w:p>
    <w:p w:rsidR="00476B02" w:rsidRPr="00476B02" w:rsidRDefault="00476B02" w:rsidP="00476B02">
      <w:pPr>
        <w:spacing w:after="0" w:line="240" w:lineRule="auto"/>
        <w:ind w:firstLine="540"/>
        <w:jc w:val="both"/>
        <w:rPr>
          <w:rFonts w:ascii="Times New Roman" w:eastAsia="Andale Sans UI" w:hAnsi="Times New Roman" w:cs="Times New Roman"/>
          <w:kern w:val="1"/>
          <w:sz w:val="28"/>
          <w:szCs w:val="28"/>
        </w:rPr>
      </w:pPr>
      <w:r w:rsidRPr="00476B02">
        <w:rPr>
          <w:rFonts w:ascii="Times New Roman" w:hAnsi="Times New Roman" w:cs="Times New Roman"/>
          <w:sz w:val="28"/>
          <w:szCs w:val="28"/>
        </w:rPr>
        <w:t>7. Глава Конаковского</w:t>
      </w:r>
      <w:r w:rsidRPr="00476B02">
        <w:rPr>
          <w:rFonts w:ascii="Times New Roman" w:eastAsia="Andale Sans UI" w:hAnsi="Times New Roman" w:cs="Times New Roman"/>
          <w:kern w:val="1"/>
          <w:sz w:val="28"/>
          <w:szCs w:val="28"/>
        </w:rPr>
        <w:t xml:space="preserve">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w:t>
      </w:r>
      <w:r w:rsidRPr="00476B02">
        <w:rPr>
          <w:rFonts w:ascii="Times New Roman" w:eastAsia="Andale Sans UI" w:hAnsi="Times New Roman" w:cs="Times New Roman"/>
          <w:kern w:val="1"/>
          <w:sz w:val="28"/>
          <w:szCs w:val="28"/>
        </w:rPr>
        <w:lastRenderedPageBreak/>
        <w:t>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eastAsia="Andale Sans UI" w:hAnsi="Times New Roman" w:cs="Times New Roman"/>
          <w:kern w:val="1"/>
          <w:sz w:val="28"/>
          <w:szCs w:val="28"/>
        </w:rPr>
        <w:t>8. Глава Конаковского района подконтролен и подотчетен нас</w:t>
      </w:r>
      <w:r w:rsidRPr="00476B02">
        <w:rPr>
          <w:rFonts w:ascii="Times New Roman" w:hAnsi="Times New Roman" w:cs="Times New Roman"/>
          <w:sz w:val="28"/>
          <w:szCs w:val="28"/>
        </w:rPr>
        <w:t xml:space="preserve">елению Конаковского района и Собранию депутатов Конаковского района. </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9. Глава Конаковского района представляет Собранию депутатов Конаковского района ежегодные отчеты о результатах своей деятельности, о результатах деятельности Администрации Конаковского района, в том числе о решении вопросов, поставленных Собранием депутатов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10. Глава Конаковского района в пределах полномочий, установленных федеральным законом от 06.10.2003 №131-ФЗ:</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 представляет Конаковский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2) подписывает и обнародует в порядке, установленном настоящим Уставом, решения Собранием депутатов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3) издает в пределах своих полномочий правовые акты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4) вправе требовать созыва внеочередной сессии Собрания депутатов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5) обеспечивает осуществление органами местного самоуправления Конаковского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Тверской области;</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6) решает иные вопросы, возложенные на него законодательством.</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11. Полномочия Главы Конаковского района прекращаются досрочно в случае:</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 смерти;</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2) отставки по собственному желанию;</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3) удаления в отставку в соответствии со статьей 74.1 федерального закона от 06.10.2003 №131-ФЗ;</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4) отрешения от должности в соответствии со статьей 74 федерального закона от 06.10.2003 №131-ФЗ;</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5) признания судом недееспособным или ограниченно дееспособным;</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6) признания судом безвестно отсутствующим или объявления умершим;</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7) вступления в отношении его в законную силу обвинительного приговора суда;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8) выезда за пределы Российской Федерации на постоянное место жительства;</w:t>
      </w:r>
    </w:p>
    <w:p w:rsidR="00476B02" w:rsidRPr="00476B02" w:rsidRDefault="00476B02" w:rsidP="00476B02">
      <w:pPr>
        <w:spacing w:after="0" w:line="240" w:lineRule="auto"/>
        <w:ind w:firstLine="540"/>
        <w:jc w:val="both"/>
        <w:rPr>
          <w:rFonts w:ascii="Times New Roman" w:eastAsia="Andale Sans UI" w:hAnsi="Times New Roman" w:cs="Times New Roman"/>
          <w:kern w:val="1"/>
          <w:sz w:val="28"/>
          <w:szCs w:val="28"/>
        </w:rPr>
      </w:pPr>
      <w:r w:rsidRPr="00476B02">
        <w:rPr>
          <w:rFonts w:ascii="Times New Roman" w:hAnsi="Times New Roman" w:cs="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sidRPr="00476B02">
        <w:rPr>
          <w:rFonts w:ascii="Times New Roman" w:hAnsi="Times New Roman" w:cs="Times New Roman"/>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eastAsia="Andale Sans UI" w:hAnsi="Times New Roman" w:cs="Times New Roman"/>
          <w:kern w:val="1"/>
          <w:sz w:val="28"/>
          <w:szCs w:val="28"/>
        </w:rPr>
        <w:t>10) установленной в суд</w:t>
      </w:r>
      <w:r w:rsidRPr="00476B02">
        <w:rPr>
          <w:rFonts w:ascii="Times New Roman" w:hAnsi="Times New Roman" w:cs="Times New Roman"/>
          <w:sz w:val="28"/>
          <w:szCs w:val="28"/>
        </w:rPr>
        <w:t>ебном порядке стойкой неспособности по состоянию здоровья осуществлять полномочия Главы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11) преобразования Конаковского района, осуществляемого в соответствии со статьей 13 федерального закона от 06.10.2003 №131-ФЗ;</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12) увеличения численности избирателей Конаковского района более чем на 25 процентов, произошедшего вследствие изменения границ Конаковского района.</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12. Полномочия Главы Конаковского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 же в случае несоблюдения ограничений, установленных федеральным законом от 06.10.2003 № 131-ФЗ.</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13. Полномочия Главы Конаковского района прекращаются досрочно в связи с утратой доверия Президента Российской Федерации в случаях несоблюдения Главой Конаковского района, его супругой(</w:t>
      </w:r>
      <w:proofErr w:type="spellStart"/>
      <w:r w:rsidRPr="00476B02">
        <w:rPr>
          <w:rFonts w:ascii="Times New Roman" w:hAnsi="Times New Roman" w:cs="Times New Roman"/>
          <w:sz w:val="28"/>
          <w:szCs w:val="28"/>
        </w:rPr>
        <w:t>ом</w:t>
      </w:r>
      <w:proofErr w:type="spellEnd"/>
      <w:r w:rsidRPr="00476B02">
        <w:rPr>
          <w:rFonts w:ascii="Times New Roman" w:hAnsi="Times New Roman" w:cs="Times New Roman"/>
          <w:sz w:val="28"/>
          <w:szCs w:val="28"/>
        </w:rPr>
        <w:t>)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76B02" w:rsidRPr="00476B02" w:rsidRDefault="00476B02" w:rsidP="00476B02">
      <w:pPr>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rPr>
        <w:t>14. Вопрос о принятии отставки по собственному желанию Главы Конаковского района рассматривается на сессии Собрания депутатов Конаковского района, на которой присутствуют не менее двух третьих от установленного числа депутатов Собрания депутатов Конаковского района. Данное решение считается принятым, если за него проголосовало более половины голосов от установленного числа депутатов Собрания депутатов Конаковского района.</w:t>
      </w:r>
    </w:p>
    <w:p w:rsidR="00476B02" w:rsidRPr="00476B02" w:rsidRDefault="00476B02" w:rsidP="00476B02">
      <w:pPr>
        <w:autoSpaceDN w:val="0"/>
        <w:adjustRightInd w:val="0"/>
        <w:spacing w:after="0" w:line="240" w:lineRule="auto"/>
        <w:ind w:firstLine="540"/>
        <w:jc w:val="both"/>
        <w:rPr>
          <w:rFonts w:ascii="Times New Roman" w:hAnsi="Times New Roman" w:cs="Times New Roman"/>
          <w:sz w:val="28"/>
          <w:szCs w:val="28"/>
        </w:rPr>
      </w:pPr>
      <w:r w:rsidRPr="00476B02">
        <w:rPr>
          <w:rFonts w:ascii="Times New Roman" w:hAnsi="Times New Roman" w:cs="Times New Roman"/>
          <w:sz w:val="28"/>
          <w:szCs w:val="28"/>
          <w:highlight w:val="yellow"/>
        </w:rPr>
        <w:t>15. В случае, если Глава Конаковского района, полномочия которого прекращены досрочно на основании правового акта высшего должностного лица Тверской области (руководителя высшего исполнительного органа государственной власти Тверской области) об отрешении от должности Главы Конаковского района либо на основании решения Собрания депутатов Конаковского района  об удалении Главы Конаковского района в отставку, обжалует данные правовой акт или решение в судебном порядке, Собрание депутатов Конаковского района не вправе принимать решение об избрании Главы Конаковского района, избираемого Собранием депутатов Конаковского района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476B02" w:rsidRPr="00476B02" w:rsidRDefault="00476B02" w:rsidP="00476B02">
      <w:pPr>
        <w:autoSpaceDN w:val="0"/>
        <w:adjustRightInd w:val="0"/>
        <w:spacing w:after="0" w:line="240" w:lineRule="auto"/>
        <w:ind w:firstLine="539"/>
        <w:jc w:val="both"/>
        <w:rPr>
          <w:rFonts w:ascii="Times New Roman" w:hAnsi="Times New Roman" w:cs="Times New Roman"/>
          <w:sz w:val="28"/>
          <w:szCs w:val="28"/>
          <w:highlight w:val="yellow"/>
        </w:rPr>
      </w:pPr>
      <w:r w:rsidRPr="00476B02">
        <w:rPr>
          <w:rFonts w:ascii="Times New Roman" w:hAnsi="Times New Roman" w:cs="Times New Roman"/>
          <w:sz w:val="28"/>
          <w:szCs w:val="28"/>
          <w:highlight w:val="yellow"/>
        </w:rPr>
        <w:t>В случае досрочного прекращения полномочий Главы Конаковского района избрание Главы Конаковского района осуществляется не позднее чем через шесть месяцев со дня такого прекращения полномочий.</w:t>
      </w:r>
    </w:p>
    <w:p w:rsidR="00476B02" w:rsidRPr="00476B02" w:rsidRDefault="00476B02" w:rsidP="00476B02">
      <w:pPr>
        <w:autoSpaceDN w:val="0"/>
        <w:adjustRightInd w:val="0"/>
        <w:spacing w:after="0" w:line="240" w:lineRule="auto"/>
        <w:ind w:firstLine="539"/>
        <w:jc w:val="both"/>
        <w:rPr>
          <w:rFonts w:ascii="Times New Roman" w:hAnsi="Times New Roman" w:cs="Times New Roman"/>
          <w:sz w:val="28"/>
          <w:szCs w:val="28"/>
        </w:rPr>
      </w:pPr>
      <w:r w:rsidRPr="00476B02">
        <w:rPr>
          <w:rFonts w:ascii="Times New Roman" w:hAnsi="Times New Roman" w:cs="Times New Roman"/>
          <w:sz w:val="28"/>
          <w:szCs w:val="28"/>
          <w:highlight w:val="yellow"/>
        </w:rPr>
        <w:lastRenderedPageBreak/>
        <w:t>При этом если до истечения срока полномочий Собрания депутатов Конаковского района осталось менее шести месяцев, избрание Главы Конаковского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Конаковского района в правомочном составе.</w:t>
      </w:r>
    </w:p>
    <w:p w:rsidR="00476B02" w:rsidRDefault="00476B02" w:rsidP="00476B02">
      <w:pPr>
        <w:spacing w:after="0" w:line="240" w:lineRule="auto"/>
        <w:ind w:firstLine="540"/>
        <w:jc w:val="both"/>
        <w:rPr>
          <w:rFonts w:ascii="Times New Roman" w:eastAsia="Andale Sans UI" w:hAnsi="Times New Roman" w:cs="Times New Roman"/>
          <w:kern w:val="1"/>
          <w:sz w:val="28"/>
          <w:szCs w:val="28"/>
        </w:rPr>
      </w:pPr>
      <w:r w:rsidRPr="00476B02">
        <w:rPr>
          <w:rFonts w:ascii="Times New Roman" w:eastAsia="Andale Sans UI" w:hAnsi="Times New Roman" w:cs="Times New Roman"/>
          <w:kern w:val="1"/>
          <w:sz w:val="28"/>
          <w:szCs w:val="28"/>
        </w:rPr>
        <w:t>16. В случае досрочного прекращения полномочий Главы Конаковского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нахождение в командировке и др.) полномочия Главы Конаковского района исполняет первый заместитель главы Администрации Конаковского района, а в случае отсутствия первого заместителя главы Администрации Конаковского района полномочия Главы Конаковского района исполняет один из заместителей главы Администрации Конаковского района, уполномоченный на это решением Собрания депутатов Конаковского района.</w:t>
      </w:r>
      <w:r>
        <w:rPr>
          <w:rFonts w:ascii="Times New Roman" w:eastAsia="Andale Sans UI" w:hAnsi="Times New Roman" w:cs="Times New Roman"/>
          <w:kern w:val="1"/>
          <w:sz w:val="28"/>
          <w:szCs w:val="28"/>
        </w:rPr>
        <w:t>".</w:t>
      </w:r>
    </w:p>
    <w:p w:rsidR="00476B02" w:rsidRDefault="00476B02" w:rsidP="00476B02">
      <w:pPr>
        <w:spacing w:after="0" w:line="240" w:lineRule="auto"/>
        <w:ind w:firstLine="540"/>
        <w:jc w:val="both"/>
        <w:rPr>
          <w:rFonts w:ascii="Times New Roman" w:eastAsia="Andale Sans UI" w:hAnsi="Times New Roman" w:cs="Times New Roman"/>
          <w:kern w:val="1"/>
          <w:sz w:val="28"/>
          <w:szCs w:val="28"/>
        </w:rPr>
      </w:pPr>
    </w:p>
    <w:p w:rsidR="00DE3174" w:rsidRDefault="004C26F1" w:rsidP="00DE3174">
      <w:pPr>
        <w:shd w:val="clear" w:color="auto" w:fill="FFFFFF"/>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ar-SA"/>
        </w:rPr>
        <w:t>7</w:t>
      </w:r>
      <w:r w:rsidR="00DE3174">
        <w:rPr>
          <w:rFonts w:ascii="Times New Roman" w:hAnsi="Times New Roman" w:cs="Times New Roman"/>
          <w:sz w:val="28"/>
          <w:szCs w:val="28"/>
          <w:lang w:eastAsia="ar-SA"/>
        </w:rPr>
        <w:t xml:space="preserve">. </w:t>
      </w:r>
      <w:r w:rsidR="00DE3174" w:rsidRPr="00CB7E9E">
        <w:rPr>
          <w:rFonts w:ascii="Times New Roman" w:hAnsi="Times New Roman" w:cs="Times New Roman"/>
          <w:sz w:val="28"/>
          <w:szCs w:val="28"/>
        </w:rPr>
        <w:t xml:space="preserve">Статью </w:t>
      </w:r>
      <w:r w:rsidR="00DE3174">
        <w:rPr>
          <w:rFonts w:ascii="Times New Roman" w:hAnsi="Times New Roman" w:cs="Times New Roman"/>
          <w:sz w:val="28"/>
          <w:szCs w:val="28"/>
        </w:rPr>
        <w:t>35</w:t>
      </w:r>
      <w:r w:rsidR="00DE3174" w:rsidRPr="00CB7E9E">
        <w:rPr>
          <w:rFonts w:ascii="Times New Roman" w:hAnsi="Times New Roman" w:cs="Times New Roman"/>
          <w:sz w:val="28"/>
          <w:szCs w:val="28"/>
        </w:rPr>
        <w:t xml:space="preserve"> Устава изложить в следующей редакции:</w:t>
      </w:r>
    </w:p>
    <w:p w:rsidR="00DE3174" w:rsidRPr="00DE3174" w:rsidRDefault="00DE3174" w:rsidP="00DE3174">
      <w:pPr>
        <w:spacing w:after="0" w:line="240" w:lineRule="auto"/>
        <w:ind w:firstLine="567"/>
        <w:jc w:val="center"/>
        <w:rPr>
          <w:rFonts w:ascii="Times New Roman" w:eastAsia="Times New Roman CYR" w:hAnsi="Times New Roman" w:cs="Times New Roman"/>
          <w:sz w:val="28"/>
          <w:szCs w:val="28"/>
          <w:u w:val="single"/>
        </w:rPr>
      </w:pPr>
      <w:r w:rsidRPr="00DE3174">
        <w:rPr>
          <w:rFonts w:ascii="Times New Roman" w:eastAsia="Times New Roman CYR" w:hAnsi="Times New Roman" w:cs="Times New Roman"/>
          <w:sz w:val="28"/>
          <w:szCs w:val="28"/>
          <w:u w:val="single"/>
        </w:rPr>
        <w:t>"Статья 35. Принятие Устава муниципального образования «Конаковский район» Тверской области, внесение в Устав муниципального образования «Конаковский район» Тверской области изменений и дополнений</w:t>
      </w:r>
    </w:p>
    <w:p w:rsidR="00DE3174" w:rsidRPr="00DE3174" w:rsidRDefault="00DE3174" w:rsidP="00DE3174">
      <w:pPr>
        <w:spacing w:after="0" w:line="240" w:lineRule="auto"/>
        <w:ind w:firstLine="567"/>
        <w:jc w:val="both"/>
        <w:rPr>
          <w:rFonts w:ascii="Times New Roman" w:eastAsia="Times New Roman CYR" w:hAnsi="Times New Roman" w:cs="Times New Roman"/>
          <w:sz w:val="28"/>
          <w:szCs w:val="28"/>
        </w:rPr>
      </w:pPr>
      <w:r w:rsidRPr="00DE3174">
        <w:rPr>
          <w:rFonts w:ascii="Times New Roman" w:eastAsia="Times New Roman CYR" w:hAnsi="Times New Roman" w:cs="Times New Roman"/>
          <w:sz w:val="28"/>
          <w:szCs w:val="28"/>
        </w:rPr>
        <w:t>1. Устав Конаковского района принимается Собранием депутатов Конаковского района.</w:t>
      </w:r>
    </w:p>
    <w:p w:rsidR="00DE3174" w:rsidRPr="00DE3174" w:rsidRDefault="00DE3174" w:rsidP="00DE3174">
      <w:pPr>
        <w:spacing w:after="0" w:line="240" w:lineRule="auto"/>
        <w:ind w:firstLine="567"/>
        <w:jc w:val="both"/>
        <w:rPr>
          <w:rFonts w:ascii="Times New Roman" w:eastAsia="Times New Roman CYR" w:hAnsi="Times New Roman" w:cs="Times New Roman"/>
          <w:kern w:val="1"/>
          <w:sz w:val="28"/>
          <w:szCs w:val="28"/>
        </w:rPr>
      </w:pPr>
      <w:r w:rsidRPr="00DE3174">
        <w:rPr>
          <w:rFonts w:ascii="Times New Roman" w:eastAsia="Times New Roman CYR" w:hAnsi="Times New Roman" w:cs="Times New Roman"/>
          <w:sz w:val="28"/>
          <w:szCs w:val="28"/>
        </w:rPr>
        <w:t>2. Проект Устава Конаковского района, проект решения Собрания депутатов Конаковского района о внесении изменений и дополнений в Устав Конаковского района не позднее чем за 30 дней до дня рассмотрения вопроса о принятии Устава Конаковского района, внесении изменений и дополнений в Устав Конаковского района подлежат официальному опубликованию с одновременным опубликованием установленного Собранием депутатов Конаковского района порядка учета предложений по проекту указанного Устава, проекту указанного решения Собрания депутатов Конаковского р</w:t>
      </w:r>
      <w:r w:rsidRPr="00DE3174">
        <w:rPr>
          <w:rFonts w:ascii="Times New Roman" w:eastAsia="Times New Roman CYR" w:hAnsi="Times New Roman" w:cs="Times New Roman"/>
          <w:kern w:val="1"/>
          <w:sz w:val="28"/>
          <w:szCs w:val="28"/>
        </w:rPr>
        <w:t>айона, а также порядка участия граждан в его обсуждении. Не требуется официальное опубликование порядка учета предложений по проекту решения Собрания депутатов Конаковского района о внесении изменений и дополнений в Устав Конаковского района, а также порядка участия граждан в его обсуждении в случае, когда в Устав Конаковского района вносятся изменения в форме точного воспроизведения положений Конституции Российской Федерации, федеральных законов, Устава Тверской области или законов Тверской области в целях приведения Устава Конаковского района в соответствие с этими нормативными правовыми актами.</w:t>
      </w:r>
    </w:p>
    <w:p w:rsidR="00DE3174" w:rsidRPr="00DE3174" w:rsidRDefault="00DE3174" w:rsidP="00DE3174">
      <w:pPr>
        <w:spacing w:after="0" w:line="240" w:lineRule="auto"/>
        <w:ind w:firstLine="567"/>
        <w:jc w:val="both"/>
        <w:rPr>
          <w:rFonts w:ascii="Times New Roman" w:eastAsia="Times New Roman CYR" w:hAnsi="Times New Roman" w:cs="Times New Roman"/>
          <w:sz w:val="28"/>
          <w:szCs w:val="28"/>
        </w:rPr>
      </w:pPr>
      <w:r w:rsidRPr="00DE3174">
        <w:rPr>
          <w:rFonts w:ascii="Times New Roman" w:eastAsia="Times New Roman CYR" w:hAnsi="Times New Roman" w:cs="Times New Roman"/>
          <w:kern w:val="1"/>
          <w:sz w:val="28"/>
          <w:szCs w:val="28"/>
        </w:rPr>
        <w:t>3. Устав Конаковского района, решение Собрания депут</w:t>
      </w:r>
      <w:r w:rsidRPr="00DE3174">
        <w:rPr>
          <w:rFonts w:ascii="Times New Roman" w:eastAsia="Times New Roman CYR" w:hAnsi="Times New Roman" w:cs="Times New Roman"/>
          <w:sz w:val="28"/>
          <w:szCs w:val="28"/>
        </w:rPr>
        <w:t>атов Конаковского района о внесении изменений и дополнений в Устав Конаковского района принимаются большинством в две трети голосов от установленной численности депутатов Собрания депутатов Конаковского района.</w:t>
      </w:r>
    </w:p>
    <w:p w:rsidR="00DE3174" w:rsidRPr="00DE3174" w:rsidRDefault="00DE3174" w:rsidP="00DE3174">
      <w:pPr>
        <w:spacing w:after="0" w:line="240" w:lineRule="auto"/>
        <w:ind w:firstLine="567"/>
        <w:jc w:val="both"/>
        <w:rPr>
          <w:rFonts w:ascii="Times New Roman" w:eastAsia="Times New Roman CYR" w:hAnsi="Times New Roman" w:cs="Times New Roman"/>
          <w:sz w:val="28"/>
          <w:szCs w:val="28"/>
        </w:rPr>
      </w:pPr>
      <w:r w:rsidRPr="00DE3174">
        <w:rPr>
          <w:rFonts w:ascii="Times New Roman" w:eastAsia="Times New Roman CYR" w:hAnsi="Times New Roman" w:cs="Times New Roman"/>
          <w:sz w:val="28"/>
          <w:szCs w:val="28"/>
        </w:rPr>
        <w:t>4. Устав Конаковского района, решение Собрания депутатов Конаковского района о внесении изменений и дополнений в Устав Конаковского района подлежат официальному опубликованию после их государственной регистрации и вступают в силу после их официального опубликования.</w:t>
      </w:r>
    </w:p>
    <w:p w:rsidR="00DE3174" w:rsidRPr="00DE3174" w:rsidRDefault="00DE3174" w:rsidP="00DE3174">
      <w:pPr>
        <w:spacing w:after="0" w:line="240" w:lineRule="auto"/>
        <w:ind w:firstLine="540"/>
        <w:jc w:val="both"/>
        <w:rPr>
          <w:rFonts w:ascii="Times New Roman" w:eastAsia="Times New Roman CYR" w:hAnsi="Times New Roman" w:cs="Times New Roman"/>
          <w:sz w:val="28"/>
          <w:szCs w:val="28"/>
        </w:rPr>
      </w:pPr>
      <w:r w:rsidRPr="00DE3174">
        <w:rPr>
          <w:rFonts w:ascii="Times New Roman" w:eastAsia="Times New Roman CYR" w:hAnsi="Times New Roman" w:cs="Times New Roman"/>
          <w:sz w:val="28"/>
          <w:szCs w:val="28"/>
        </w:rPr>
        <w:t xml:space="preserve">Изменения и дополнения, внесенные в Устав Конаковского района и изменяющие структуру органов местного самоуправления Конаковского района, </w:t>
      </w:r>
      <w:r w:rsidRPr="00DE3174">
        <w:rPr>
          <w:rFonts w:ascii="Times New Roman" w:hAnsi="Times New Roman" w:cs="Times New Roman"/>
          <w:sz w:val="28"/>
          <w:szCs w:val="28"/>
          <w:highlight w:val="yellow"/>
        </w:rPr>
        <w:t xml:space="preserve">разграничение полномочий между органами местного самоуправления (за </w:t>
      </w:r>
      <w:r w:rsidRPr="00DE3174">
        <w:rPr>
          <w:rFonts w:ascii="Times New Roman" w:hAnsi="Times New Roman" w:cs="Times New Roman"/>
          <w:sz w:val="28"/>
          <w:szCs w:val="28"/>
          <w:highlight w:val="yellow"/>
        </w:rPr>
        <w:lastRenderedPageBreak/>
        <w:t>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Pr="00DE3174">
        <w:rPr>
          <w:rFonts w:ascii="Times New Roman" w:eastAsia="Times New Roman CYR" w:hAnsi="Times New Roman" w:cs="Times New Roman"/>
          <w:sz w:val="28"/>
          <w:szCs w:val="28"/>
        </w:rPr>
        <w:t xml:space="preserve"> Конаковского района), вступают в силу после истечения срока полномочий Собрания депутатов Конаковского района, принявшего решение о внесении в Устав Конаковского района указанных изменений и дополнений.</w:t>
      </w:r>
    </w:p>
    <w:p w:rsidR="00DE3174" w:rsidRDefault="00DE3174" w:rsidP="00DE3174">
      <w:pPr>
        <w:spacing w:after="0" w:line="240" w:lineRule="auto"/>
        <w:ind w:firstLine="540"/>
        <w:jc w:val="both"/>
        <w:rPr>
          <w:rFonts w:ascii="Times New Roman" w:eastAsia="Andale Sans UI" w:hAnsi="Times New Roman" w:cs="Times New Roman"/>
          <w:kern w:val="1"/>
          <w:sz w:val="28"/>
          <w:szCs w:val="28"/>
        </w:rPr>
      </w:pPr>
      <w:r w:rsidRPr="00DE3174">
        <w:rPr>
          <w:rFonts w:ascii="Times New Roman" w:eastAsia="Times New Roman CYR" w:hAnsi="Times New Roman" w:cs="Times New Roman"/>
          <w:kern w:val="1"/>
          <w:sz w:val="28"/>
          <w:szCs w:val="28"/>
        </w:rPr>
        <w:t>Изменения и дополнения, внесенные в Устав Конаковского</w:t>
      </w:r>
      <w:r w:rsidRPr="00DE3174">
        <w:rPr>
          <w:rFonts w:ascii="Times New Roman" w:eastAsia="Andale Sans UI" w:hAnsi="Times New Roman" w:cs="Times New Roman"/>
          <w:kern w:val="1"/>
          <w:sz w:val="28"/>
          <w:szCs w:val="28"/>
        </w:rPr>
        <w:t xml:space="preserve"> района и предусматривающие создание контрольно-счетного органа муниципального образования, вступают в силу в порядке, предусмотренном абзацем первым пункта 4 настоящей статьи.".</w:t>
      </w:r>
    </w:p>
    <w:p w:rsidR="00DE3174" w:rsidRDefault="00DE3174" w:rsidP="00DE3174">
      <w:pPr>
        <w:spacing w:after="0" w:line="240" w:lineRule="auto"/>
        <w:ind w:firstLine="540"/>
        <w:jc w:val="both"/>
        <w:rPr>
          <w:rFonts w:ascii="Times New Roman" w:eastAsia="Andale Sans UI" w:hAnsi="Times New Roman" w:cs="Times New Roman"/>
          <w:kern w:val="1"/>
          <w:sz w:val="28"/>
          <w:szCs w:val="28"/>
        </w:rPr>
      </w:pPr>
    </w:p>
    <w:p w:rsidR="00DE3174" w:rsidRDefault="004C26F1" w:rsidP="00DE3174">
      <w:pPr>
        <w:shd w:val="clear" w:color="auto" w:fill="FFFFFF"/>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ar-SA"/>
        </w:rPr>
        <w:t>8</w:t>
      </w:r>
      <w:r w:rsidR="00DE3174">
        <w:rPr>
          <w:rFonts w:ascii="Times New Roman" w:hAnsi="Times New Roman" w:cs="Times New Roman"/>
          <w:sz w:val="28"/>
          <w:szCs w:val="28"/>
          <w:lang w:eastAsia="ar-SA"/>
        </w:rPr>
        <w:t xml:space="preserve">. </w:t>
      </w:r>
      <w:r w:rsidR="00DE3174" w:rsidRPr="00CB7E9E">
        <w:rPr>
          <w:rFonts w:ascii="Times New Roman" w:hAnsi="Times New Roman" w:cs="Times New Roman"/>
          <w:sz w:val="28"/>
          <w:szCs w:val="28"/>
        </w:rPr>
        <w:t xml:space="preserve">Статью </w:t>
      </w:r>
      <w:r w:rsidR="00DE3174">
        <w:rPr>
          <w:rFonts w:ascii="Times New Roman" w:hAnsi="Times New Roman" w:cs="Times New Roman"/>
          <w:sz w:val="28"/>
          <w:szCs w:val="28"/>
        </w:rPr>
        <w:t>39</w:t>
      </w:r>
      <w:r w:rsidR="00DE3174" w:rsidRPr="00CB7E9E">
        <w:rPr>
          <w:rFonts w:ascii="Times New Roman" w:hAnsi="Times New Roman" w:cs="Times New Roman"/>
          <w:sz w:val="28"/>
          <w:szCs w:val="28"/>
        </w:rPr>
        <w:t xml:space="preserve"> Устава изложить в следующей редакции:</w:t>
      </w:r>
    </w:p>
    <w:p w:rsidR="00DE3174" w:rsidRDefault="00DE3174" w:rsidP="00DE3174">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w:t>
      </w:r>
      <w:r w:rsidRPr="00DE3174">
        <w:rPr>
          <w:rFonts w:ascii="Times New Roman" w:hAnsi="Times New Roman" w:cs="Times New Roman"/>
          <w:sz w:val="28"/>
          <w:szCs w:val="28"/>
          <w:u w:val="single"/>
        </w:rPr>
        <w:t xml:space="preserve">Статья 39. Вступление в силу муниципальных правовых </w:t>
      </w:r>
    </w:p>
    <w:p w:rsidR="00DE3174" w:rsidRPr="00DE3174" w:rsidRDefault="00DE3174" w:rsidP="00DE3174">
      <w:pPr>
        <w:spacing w:after="0" w:line="240" w:lineRule="auto"/>
        <w:jc w:val="center"/>
        <w:rPr>
          <w:rFonts w:ascii="Times New Roman" w:hAnsi="Times New Roman" w:cs="Times New Roman"/>
          <w:sz w:val="28"/>
          <w:szCs w:val="28"/>
        </w:rPr>
      </w:pPr>
      <w:r w:rsidRPr="00DE3174">
        <w:rPr>
          <w:rFonts w:ascii="Times New Roman" w:hAnsi="Times New Roman" w:cs="Times New Roman"/>
          <w:sz w:val="28"/>
          <w:szCs w:val="28"/>
          <w:u w:val="single"/>
        </w:rPr>
        <w:t>актов Конаковского района</w:t>
      </w:r>
    </w:p>
    <w:p w:rsidR="00DE3174" w:rsidRPr="00DE3174" w:rsidRDefault="00DE3174" w:rsidP="00DE3174">
      <w:pPr>
        <w:spacing w:after="0" w:line="240" w:lineRule="auto"/>
        <w:ind w:firstLine="567"/>
        <w:jc w:val="both"/>
        <w:rPr>
          <w:rFonts w:ascii="Times New Roman" w:hAnsi="Times New Roman" w:cs="Times New Roman"/>
          <w:sz w:val="28"/>
          <w:szCs w:val="28"/>
        </w:rPr>
      </w:pPr>
      <w:r w:rsidRPr="00DE3174">
        <w:rPr>
          <w:rFonts w:ascii="Times New Roman" w:hAnsi="Times New Roman" w:cs="Times New Roman"/>
          <w:sz w:val="28"/>
          <w:szCs w:val="28"/>
        </w:rPr>
        <w:t>1. Устав Конаковского района и решение Собрания депутатов Конаковского района о внесении изменений и дополнений в Устав Конаковского района вступают в силу в порядке, установленном настоящим Уставом.</w:t>
      </w:r>
    </w:p>
    <w:p w:rsidR="00DE3174" w:rsidRPr="00DE3174" w:rsidRDefault="00DE3174" w:rsidP="00DE3174">
      <w:pPr>
        <w:spacing w:after="0" w:line="240" w:lineRule="auto"/>
        <w:ind w:firstLine="567"/>
        <w:jc w:val="both"/>
        <w:rPr>
          <w:rFonts w:ascii="Times New Roman" w:hAnsi="Times New Roman" w:cs="Times New Roman"/>
          <w:sz w:val="28"/>
          <w:szCs w:val="28"/>
        </w:rPr>
      </w:pPr>
      <w:r w:rsidRPr="00DE3174">
        <w:rPr>
          <w:rFonts w:ascii="Times New Roman" w:hAnsi="Times New Roman" w:cs="Times New Roman"/>
          <w:sz w:val="28"/>
          <w:szCs w:val="28"/>
        </w:rPr>
        <w:t xml:space="preserve">2. Решения (правовые акты), принятые на местном референдуме вступают в силу после официального опубликования итогов местного референдума и принятого на нем решения (правового акта), если этим решением (правовым актом) не установлен иной срок вступления его в силу. </w:t>
      </w:r>
    </w:p>
    <w:p w:rsidR="00DE3174" w:rsidRPr="0040652D" w:rsidRDefault="00DE3174" w:rsidP="00DE3174">
      <w:pPr>
        <w:spacing w:after="0" w:line="240" w:lineRule="auto"/>
        <w:ind w:firstLine="567"/>
        <w:jc w:val="both"/>
        <w:rPr>
          <w:rFonts w:ascii="Times New Roman" w:hAnsi="Times New Roman" w:cs="Times New Roman"/>
          <w:sz w:val="28"/>
          <w:szCs w:val="28"/>
        </w:rPr>
      </w:pPr>
      <w:r w:rsidRPr="0040652D">
        <w:rPr>
          <w:rFonts w:ascii="Times New Roman" w:hAnsi="Times New Roman" w:cs="Times New Roman"/>
          <w:sz w:val="28"/>
          <w:szCs w:val="28"/>
        </w:rPr>
        <w:t>3. Решения Собрания депутатов Конаковского района, являющиеся нормативными правовыми актами, вступают в силу после их подписания Главой Конаковского района и обнародования, если этими решениями не установлены иные сроки.</w:t>
      </w:r>
    </w:p>
    <w:p w:rsidR="00DE3174" w:rsidRPr="0040652D" w:rsidRDefault="00DE3174" w:rsidP="00DE3174">
      <w:pPr>
        <w:spacing w:after="0" w:line="240" w:lineRule="auto"/>
        <w:ind w:firstLine="567"/>
        <w:jc w:val="both"/>
        <w:rPr>
          <w:rFonts w:ascii="Times New Roman" w:hAnsi="Times New Roman" w:cs="Times New Roman"/>
          <w:sz w:val="28"/>
          <w:szCs w:val="28"/>
        </w:rPr>
      </w:pPr>
      <w:r w:rsidRPr="0040652D">
        <w:rPr>
          <w:rFonts w:ascii="Times New Roman" w:hAnsi="Times New Roman" w:cs="Times New Roman"/>
          <w:sz w:val="28"/>
          <w:szCs w:val="28"/>
        </w:rPr>
        <w:t>Решения Собрания депутатов Конаковского района ненормативного характера вступают в силу после их подписания председателем Собрания Конаковского района, если этими решениями не установлены иные сроки.</w:t>
      </w:r>
    </w:p>
    <w:p w:rsidR="0040652D" w:rsidRPr="0040652D" w:rsidRDefault="0040652D" w:rsidP="0040652D">
      <w:pPr>
        <w:pStyle w:val="a3"/>
        <w:ind w:firstLine="709"/>
        <w:jc w:val="both"/>
        <w:rPr>
          <w:rFonts w:ascii="Times New Roman" w:eastAsiaTheme="minorEastAsia" w:hAnsi="Times New Roman" w:cs="Times New Roman"/>
          <w:sz w:val="28"/>
          <w:szCs w:val="28"/>
        </w:rPr>
      </w:pPr>
      <w:r w:rsidRPr="0040652D">
        <w:rPr>
          <w:rFonts w:ascii="Times New Roman" w:eastAsiaTheme="minorEastAsia" w:hAnsi="Times New Roman" w:cs="Times New Roman"/>
          <w:sz w:val="28"/>
          <w:szCs w:val="28"/>
          <w:highlight w:val="yellow"/>
        </w:rPr>
        <w:t>Решения Собрания депутатов Конаковского района о налогах и сборах вступают в силу в соответствии с Налоговым кодексом Российской Федерации.</w:t>
      </w:r>
    </w:p>
    <w:p w:rsidR="00DE3174" w:rsidRPr="00DE3174" w:rsidRDefault="00DE3174" w:rsidP="00DE3174">
      <w:pPr>
        <w:spacing w:after="0" w:line="240" w:lineRule="auto"/>
        <w:ind w:firstLine="567"/>
        <w:jc w:val="both"/>
        <w:rPr>
          <w:rFonts w:ascii="Times New Roman" w:hAnsi="Times New Roman" w:cs="Times New Roman"/>
          <w:sz w:val="28"/>
          <w:szCs w:val="28"/>
        </w:rPr>
      </w:pPr>
      <w:r w:rsidRPr="0040652D">
        <w:rPr>
          <w:rFonts w:ascii="Times New Roman" w:hAnsi="Times New Roman" w:cs="Times New Roman"/>
          <w:sz w:val="28"/>
          <w:szCs w:val="28"/>
        </w:rPr>
        <w:t>4. Правовые акты Главы Конаковского района, а также правовые акты Администрации Конаковского района вступают в силу после их подписания Главой Конаковского района</w:t>
      </w:r>
      <w:r w:rsidRPr="00DE3174">
        <w:rPr>
          <w:rFonts w:ascii="Times New Roman" w:hAnsi="Times New Roman" w:cs="Times New Roman"/>
          <w:sz w:val="28"/>
          <w:szCs w:val="28"/>
        </w:rPr>
        <w:t xml:space="preserve">, если этими актами не установлены иные сроки. </w:t>
      </w:r>
    </w:p>
    <w:p w:rsidR="00DE3174" w:rsidRPr="00DE3174" w:rsidRDefault="00DE3174" w:rsidP="00DE3174">
      <w:pPr>
        <w:spacing w:after="0" w:line="240" w:lineRule="auto"/>
        <w:ind w:firstLine="567"/>
        <w:jc w:val="both"/>
        <w:rPr>
          <w:rFonts w:ascii="Times New Roman" w:hAnsi="Times New Roman" w:cs="Times New Roman"/>
          <w:sz w:val="28"/>
          <w:szCs w:val="28"/>
        </w:rPr>
      </w:pPr>
      <w:r w:rsidRPr="00DE3174">
        <w:rPr>
          <w:rFonts w:ascii="Times New Roman" w:hAnsi="Times New Roman" w:cs="Times New Roman"/>
          <w:sz w:val="28"/>
          <w:szCs w:val="28"/>
        </w:rPr>
        <w:t>5. Иные правовые акты Конаковского района, предусмотренные настоящим Уставом, вступают в силу с момента их подписания, если этими актами не установлены иные сроки.</w:t>
      </w:r>
    </w:p>
    <w:p w:rsidR="00DE3174" w:rsidRPr="00DE3174" w:rsidRDefault="00DE3174" w:rsidP="00DE3174">
      <w:pPr>
        <w:spacing w:after="0" w:line="240" w:lineRule="auto"/>
        <w:ind w:firstLine="567"/>
        <w:jc w:val="both"/>
        <w:rPr>
          <w:rFonts w:ascii="Times New Roman" w:hAnsi="Times New Roman" w:cs="Times New Roman"/>
          <w:sz w:val="28"/>
          <w:szCs w:val="28"/>
        </w:rPr>
      </w:pPr>
      <w:r w:rsidRPr="00DE3174">
        <w:rPr>
          <w:rFonts w:ascii="Times New Roman" w:hAnsi="Times New Roman" w:cs="Times New Roman"/>
          <w:sz w:val="28"/>
          <w:szCs w:val="28"/>
        </w:rPr>
        <w:t>6. Муниципальные правовые акты Конаковского района вступают в силу в порядке, установленном настоящим Уставом, за исключением решений Собрания депутатов Конаковского района о налогах и сборах, которые вступают в силу в соответствии с Налоговым кодексом Российской Федерации.</w:t>
      </w:r>
    </w:p>
    <w:p w:rsidR="00DE3174" w:rsidRDefault="00DE3174" w:rsidP="00DE3174">
      <w:pPr>
        <w:spacing w:after="0" w:line="240" w:lineRule="auto"/>
        <w:ind w:firstLine="567"/>
        <w:jc w:val="both"/>
        <w:rPr>
          <w:rFonts w:ascii="Times New Roman" w:hAnsi="Times New Roman" w:cs="Times New Roman"/>
          <w:sz w:val="28"/>
          <w:szCs w:val="28"/>
        </w:rPr>
      </w:pPr>
      <w:r w:rsidRPr="00DE3174">
        <w:rPr>
          <w:rFonts w:ascii="Times New Roman" w:hAnsi="Times New Roman" w:cs="Times New Roman"/>
          <w:sz w:val="28"/>
          <w:szCs w:val="28"/>
          <w:highlight w:val="yellow"/>
        </w:rPr>
        <w:t>7. Нормативные правовые акты Конаковского района,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sidRPr="00DE3174">
        <w:rPr>
          <w:rFonts w:ascii="Times New Roman" w:hAnsi="Times New Roman" w:cs="Times New Roman"/>
          <w:sz w:val="28"/>
          <w:szCs w:val="28"/>
        </w:rPr>
        <w:t>.</w:t>
      </w:r>
      <w:r>
        <w:rPr>
          <w:rFonts w:ascii="Times New Roman" w:hAnsi="Times New Roman" w:cs="Times New Roman"/>
          <w:sz w:val="28"/>
          <w:szCs w:val="28"/>
        </w:rPr>
        <w:t>".</w:t>
      </w:r>
    </w:p>
    <w:p w:rsidR="007B1829" w:rsidRPr="00DE3174" w:rsidRDefault="007B1829" w:rsidP="00DE3174">
      <w:pPr>
        <w:spacing w:after="0" w:line="240" w:lineRule="auto"/>
        <w:ind w:firstLine="567"/>
        <w:jc w:val="both"/>
        <w:rPr>
          <w:rFonts w:ascii="Times New Roman" w:hAnsi="Times New Roman" w:cs="Times New Roman"/>
          <w:sz w:val="28"/>
          <w:szCs w:val="28"/>
        </w:rPr>
      </w:pPr>
    </w:p>
    <w:p w:rsidR="00DE3174" w:rsidRPr="002B56F1" w:rsidRDefault="00DE3174" w:rsidP="002B56F1">
      <w:pPr>
        <w:shd w:val="clear" w:color="auto" w:fill="FFFFFF"/>
        <w:tabs>
          <w:tab w:val="left" w:pos="1440"/>
        </w:tabs>
        <w:spacing w:after="0" w:line="240" w:lineRule="auto"/>
        <w:ind w:firstLine="567"/>
        <w:jc w:val="both"/>
        <w:rPr>
          <w:rFonts w:ascii="Times New Roman" w:hAnsi="Times New Roman" w:cs="Times New Roman"/>
          <w:sz w:val="28"/>
          <w:szCs w:val="28"/>
          <w:lang w:eastAsia="ar-SA"/>
        </w:rPr>
      </w:pPr>
    </w:p>
    <w:sectPr w:rsidR="00DE3174" w:rsidRPr="002B56F1" w:rsidSect="00DB45C1">
      <w:pgSz w:w="11906" w:h="16838"/>
      <w:pgMar w:top="567" w:right="567" w:bottom="567" w:left="1134" w:header="720" w:footer="720" w:gutter="0"/>
      <w:cols w:space="720"/>
      <w:docGrid w:linePitch="360" w:charSpace="2457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CB7E9E"/>
    <w:rsid w:val="0000030A"/>
    <w:rsid w:val="000A2876"/>
    <w:rsid w:val="001607BA"/>
    <w:rsid w:val="0016747B"/>
    <w:rsid w:val="00186132"/>
    <w:rsid w:val="002A7048"/>
    <w:rsid w:val="002B56F1"/>
    <w:rsid w:val="003033C4"/>
    <w:rsid w:val="00323F6D"/>
    <w:rsid w:val="00392A74"/>
    <w:rsid w:val="0040652D"/>
    <w:rsid w:val="00476B02"/>
    <w:rsid w:val="004B4AE0"/>
    <w:rsid w:val="004C26F1"/>
    <w:rsid w:val="004E226E"/>
    <w:rsid w:val="006D1BE8"/>
    <w:rsid w:val="006F1D27"/>
    <w:rsid w:val="007947B9"/>
    <w:rsid w:val="00796A4A"/>
    <w:rsid w:val="007B1829"/>
    <w:rsid w:val="008E6A27"/>
    <w:rsid w:val="008F71CE"/>
    <w:rsid w:val="00932B0A"/>
    <w:rsid w:val="00A17B07"/>
    <w:rsid w:val="00A345A7"/>
    <w:rsid w:val="00AB057B"/>
    <w:rsid w:val="00B02EEB"/>
    <w:rsid w:val="00BC0B97"/>
    <w:rsid w:val="00CB7E9E"/>
    <w:rsid w:val="00D81C30"/>
    <w:rsid w:val="00DB45C1"/>
    <w:rsid w:val="00DE3174"/>
    <w:rsid w:val="00EC7EEE"/>
    <w:rsid w:val="00F16D40"/>
    <w:rsid w:val="00F64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5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E9E"/>
    <w:pPr>
      <w:suppressAutoHyphens/>
      <w:spacing w:after="0" w:line="240" w:lineRule="auto"/>
    </w:pPr>
    <w:rPr>
      <w:rFonts w:ascii="Arial" w:eastAsia="Arial" w:hAnsi="Arial" w:cs="Courier New"/>
      <w:kern w:val="1"/>
      <w:sz w:val="20"/>
      <w:szCs w:val="24"/>
      <w:lang w:eastAsia="zh-CN" w:bidi="hi-IN"/>
    </w:rPr>
  </w:style>
  <w:style w:type="paragraph" w:customStyle="1" w:styleId="ConsPlusNormal0">
    <w:name w:val="ConsPlusNormal"/>
    <w:rsid w:val="00CB7E9E"/>
    <w:pPr>
      <w:widowControl w:val="0"/>
      <w:suppressAutoHyphens/>
      <w:autoSpaceDE w:val="0"/>
      <w:spacing w:after="0" w:line="240" w:lineRule="auto"/>
      <w:ind w:firstLine="720"/>
    </w:pPr>
    <w:rPr>
      <w:rFonts w:ascii="Arial" w:eastAsia="Arial" w:hAnsi="Arial" w:cs="Arial"/>
      <w:sz w:val="20"/>
      <w:szCs w:val="20"/>
      <w:lang w:eastAsia="zh-CN" w:bidi="ru-RU"/>
    </w:rPr>
  </w:style>
  <w:style w:type="paragraph" w:styleId="a3">
    <w:name w:val="No Spacing"/>
    <w:uiPriority w:val="99"/>
    <w:qFormat/>
    <w:rsid w:val="0040652D"/>
    <w:pPr>
      <w:spacing w:after="0" w:line="240" w:lineRule="auto"/>
    </w:pPr>
    <w:rPr>
      <w:rFonts w:ascii="Calibri" w:eastAsia="Times New Roman" w:hAnsi="Calibri" w:cs="Calibri"/>
    </w:rPr>
  </w:style>
  <w:style w:type="character" w:customStyle="1" w:styleId="WW8Num1z0">
    <w:name w:val="WW8Num1z0"/>
    <w:rsid w:val="004C26F1"/>
  </w:style>
  <w:style w:type="paragraph" w:styleId="3">
    <w:name w:val="Body Text 3"/>
    <w:basedOn w:val="a"/>
    <w:link w:val="30"/>
    <w:uiPriority w:val="99"/>
    <w:rsid w:val="004C26F1"/>
    <w:pPr>
      <w:autoSpaceDE w:val="0"/>
      <w:autoSpaceDN w:val="0"/>
      <w:spacing w:after="0" w:line="240" w:lineRule="auto"/>
    </w:pPr>
    <w:rPr>
      <w:rFonts w:ascii="Times New Roman" w:eastAsia="Times New Roman" w:hAnsi="Times New Roman" w:cs="Times New Roman"/>
      <w:sz w:val="24"/>
      <w:szCs w:val="24"/>
    </w:rPr>
  </w:style>
  <w:style w:type="character" w:customStyle="1" w:styleId="30">
    <w:name w:val="Основной текст 3 Знак"/>
    <w:basedOn w:val="a0"/>
    <w:link w:val="3"/>
    <w:uiPriority w:val="99"/>
    <w:rsid w:val="004C26F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99E0EBF451E6582DE5D9BBA0CF8848B15DDB20BE60DFCA1A97D31AF5AEED639E9292B690BA8E8A13nCL" TargetMode="External"/><Relationship Id="rId3" Type="http://schemas.openxmlformats.org/officeDocument/2006/relationships/settings" Target="settings.xml"/><Relationship Id="rId7" Type="http://schemas.openxmlformats.org/officeDocument/2006/relationships/hyperlink" Target="consultantplus://offline/ref=86A536F8AD5D581163D2496BF543D1A80F7B0A7E24514C2C579320fBlE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29EF76E88B154A6811C2B9C7C2D341EC9AEEA6131262C5E92205AE1C5UC79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8D9BC-58AB-40E0-ABFA-DCAC3BDA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6390</Words>
  <Characters>36425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2018-02-07T11:25:00Z</dcterms:created>
  <dcterms:modified xsi:type="dcterms:W3CDTF">2018-02-09T07:09:00Z</dcterms:modified>
</cp:coreProperties>
</file>